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38C" w:rsidRPr="00B142C7" w:rsidRDefault="0065138C" w:rsidP="0065138C">
      <w:pPr>
        <w:spacing w:before="60" w:after="60" w:line="240" w:lineRule="auto"/>
        <w:jc w:val="center"/>
        <w:rPr>
          <w:rFonts w:ascii="Garamond" w:hAnsi="Garamond" w:cstheme="minorHAnsi"/>
          <w:b/>
          <w:bCs/>
          <w:color w:val="000000"/>
          <w:spacing w:val="1"/>
          <w:position w:val="-1"/>
          <w:sz w:val="24"/>
          <w:szCs w:val="24"/>
          <w:lang w:val="fr-FR"/>
        </w:rPr>
      </w:pPr>
      <w:r w:rsidRPr="00B142C7">
        <w:rPr>
          <w:rFonts w:cstheme="minorHAnsi"/>
          <w:b/>
          <w:bCs/>
          <w:noProof/>
          <w:color w:val="000000"/>
          <w:spacing w:val="1"/>
          <w:position w:val="-1"/>
          <w:lang w:val="fr-FR"/>
        </w:rPr>
        <w:drawing>
          <wp:anchor distT="0" distB="0" distL="114300" distR="114300" simplePos="0" relativeHeight="251662848" behindDoc="0" locked="0" layoutInCell="1" allowOverlap="1" wp14:anchorId="2EBE4C79" wp14:editId="55887E9F">
            <wp:simplePos x="0" y="0"/>
            <wp:positionH relativeFrom="column">
              <wp:posOffset>9128760</wp:posOffset>
            </wp:positionH>
            <wp:positionV relativeFrom="paragraph">
              <wp:posOffset>76200</wp:posOffset>
            </wp:positionV>
            <wp:extent cx="784860" cy="57002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PF_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1116" cy="574566"/>
                    </a:xfrm>
                    <a:prstGeom prst="rect">
                      <a:avLst/>
                    </a:prstGeom>
                  </pic:spPr>
                </pic:pic>
              </a:graphicData>
            </a:graphic>
            <wp14:sizeRelH relativeFrom="page">
              <wp14:pctWidth>0</wp14:pctWidth>
            </wp14:sizeRelH>
            <wp14:sizeRelV relativeFrom="page">
              <wp14:pctHeight>0</wp14:pctHeight>
            </wp14:sizeRelV>
          </wp:anchor>
        </w:drawing>
      </w:r>
    </w:p>
    <w:p w:rsidR="0065138C" w:rsidRPr="00B142C7" w:rsidRDefault="0065138C" w:rsidP="0065138C">
      <w:pPr>
        <w:spacing w:before="60" w:after="60" w:line="240" w:lineRule="auto"/>
        <w:rPr>
          <w:rFonts w:ascii="Garamond" w:hAnsi="Garamond" w:cstheme="minorHAnsi"/>
          <w:b/>
          <w:bCs/>
          <w:color w:val="000000"/>
          <w:spacing w:val="1"/>
          <w:position w:val="-1"/>
          <w:sz w:val="28"/>
          <w:szCs w:val="28"/>
          <w:lang w:val="fr-FR"/>
        </w:rPr>
      </w:pPr>
      <w:r w:rsidRPr="00B142C7">
        <w:rPr>
          <w:rFonts w:ascii="Garamond" w:hAnsi="Garamond" w:cstheme="minorHAnsi"/>
          <w:b/>
          <w:bCs/>
          <w:color w:val="000000"/>
          <w:spacing w:val="1"/>
          <w:position w:val="-1"/>
          <w:sz w:val="28"/>
          <w:szCs w:val="28"/>
          <w:lang w:val="fr-FR"/>
        </w:rPr>
        <w:t xml:space="preserve">2016 FCPF </w:t>
      </w:r>
      <w:r w:rsidR="008F5CAE" w:rsidRPr="00B142C7">
        <w:rPr>
          <w:rFonts w:ascii="Garamond" w:hAnsi="Garamond" w:cstheme="minorHAnsi"/>
          <w:b/>
          <w:bCs/>
          <w:color w:val="000000"/>
          <w:spacing w:val="1"/>
          <w:position w:val="-1"/>
          <w:sz w:val="28"/>
          <w:szCs w:val="28"/>
          <w:lang w:val="fr-FR"/>
        </w:rPr>
        <w:t>Enquête sur les besoins de connaissances</w:t>
      </w:r>
    </w:p>
    <w:p w:rsidR="0065138C" w:rsidRPr="00B142C7" w:rsidRDefault="0065138C" w:rsidP="0065138C">
      <w:pPr>
        <w:spacing w:before="60" w:after="60" w:line="240" w:lineRule="auto"/>
        <w:rPr>
          <w:rFonts w:ascii="Garamond" w:hAnsi="Garamond"/>
          <w:sz w:val="24"/>
          <w:szCs w:val="24"/>
          <w:lang w:val="fr-FR"/>
        </w:rPr>
      </w:pPr>
    </w:p>
    <w:p w:rsidR="0065138C" w:rsidRPr="00B142C7" w:rsidRDefault="008F5CAE" w:rsidP="008F5CAE">
      <w:pPr>
        <w:pStyle w:val="HTMLPreformatted"/>
        <w:shd w:val="clear" w:color="auto" w:fill="FFFFFF"/>
        <w:rPr>
          <w:rFonts w:ascii="Garamond" w:hAnsi="Garamond"/>
          <w:sz w:val="24"/>
          <w:szCs w:val="24"/>
          <w:lang w:val="fr-FR"/>
        </w:rPr>
      </w:pPr>
      <w:r w:rsidRPr="00B142C7">
        <w:rPr>
          <w:rFonts w:ascii="Garamond" w:hAnsi="Garamond"/>
          <w:sz w:val="24"/>
          <w:szCs w:val="24"/>
          <w:lang w:val="fr-FR"/>
        </w:rPr>
        <w:t>Nous aimerions en apprendre davantage sur votre REDD + connaissance des besoins afin que nous puissions concevoir et diffuser des produits et services de connaissances les plus utiles. S'il vous plaît prendre quelques minutes pour répondre aux questions suivantes sur la connaissance que votre pays souhaite (i) explorer et (ii) la part des pairs. Merci.</w:t>
      </w:r>
    </w:p>
    <w:p w:rsidR="0065138C" w:rsidRPr="00B142C7" w:rsidRDefault="0065138C" w:rsidP="0065138C">
      <w:pPr>
        <w:spacing w:before="60" w:after="60" w:line="240" w:lineRule="auto"/>
        <w:rPr>
          <w:rFonts w:ascii="Garamond" w:hAnsi="Garamond" w:cstheme="minorHAnsi"/>
          <w:b/>
          <w:bCs/>
          <w:spacing w:val="1"/>
          <w:position w:val="-1"/>
          <w:sz w:val="24"/>
          <w:szCs w:val="24"/>
          <w:lang w:val="fr-FR"/>
        </w:rPr>
      </w:pPr>
    </w:p>
    <w:tbl>
      <w:tblPr>
        <w:tblStyle w:val="TableGrid"/>
        <w:tblW w:w="0" w:type="auto"/>
        <w:tblLook w:val="04A0" w:firstRow="1" w:lastRow="0" w:firstColumn="1" w:lastColumn="0" w:noHBand="0" w:noVBand="1"/>
      </w:tblPr>
      <w:tblGrid>
        <w:gridCol w:w="4765"/>
        <w:gridCol w:w="4343"/>
        <w:gridCol w:w="6277"/>
      </w:tblGrid>
      <w:tr w:rsidR="0065138C" w:rsidRPr="00B142C7" w:rsidTr="0065138C">
        <w:trPr>
          <w:trHeight w:val="629"/>
        </w:trPr>
        <w:tc>
          <w:tcPr>
            <w:tcW w:w="4765" w:type="dxa"/>
          </w:tcPr>
          <w:p w:rsidR="0065138C" w:rsidRPr="00B142C7" w:rsidRDefault="008F5CAE" w:rsidP="0065138C">
            <w:pPr>
              <w:spacing w:line="240" w:lineRule="auto"/>
              <w:rPr>
                <w:rFonts w:ascii="Garamond" w:hAnsi="Garamond"/>
                <w:b/>
                <w:sz w:val="24"/>
                <w:szCs w:val="24"/>
                <w:lang w:val="fr-FR"/>
              </w:rPr>
            </w:pPr>
            <w:r w:rsidRPr="00B142C7">
              <w:rPr>
                <w:rFonts w:ascii="Garamond" w:hAnsi="Garamond"/>
                <w:b/>
                <w:sz w:val="24"/>
                <w:szCs w:val="24"/>
                <w:lang w:val="fr-FR"/>
              </w:rPr>
              <w:t>Nom</w:t>
            </w:r>
          </w:p>
        </w:tc>
        <w:tc>
          <w:tcPr>
            <w:tcW w:w="4343" w:type="dxa"/>
          </w:tcPr>
          <w:p w:rsidR="0065138C" w:rsidRPr="00B142C7" w:rsidRDefault="008F5CAE" w:rsidP="0065138C">
            <w:pPr>
              <w:spacing w:line="240" w:lineRule="auto"/>
              <w:rPr>
                <w:rFonts w:ascii="Garamond" w:hAnsi="Garamond"/>
                <w:b/>
                <w:sz w:val="24"/>
                <w:szCs w:val="24"/>
                <w:lang w:val="fr-FR"/>
              </w:rPr>
            </w:pPr>
            <w:r w:rsidRPr="00B142C7">
              <w:rPr>
                <w:rFonts w:ascii="Garamond" w:hAnsi="Garamond"/>
                <w:b/>
                <w:sz w:val="24"/>
                <w:szCs w:val="24"/>
                <w:lang w:val="fr-FR"/>
              </w:rPr>
              <w:t>Pays</w:t>
            </w:r>
            <w:r w:rsidR="0065138C" w:rsidRPr="00B142C7">
              <w:rPr>
                <w:rFonts w:ascii="Garamond" w:hAnsi="Garamond"/>
                <w:b/>
                <w:sz w:val="24"/>
                <w:szCs w:val="24"/>
                <w:lang w:val="fr-FR"/>
              </w:rPr>
              <w:t xml:space="preserve"> </w:t>
            </w:r>
          </w:p>
        </w:tc>
        <w:tc>
          <w:tcPr>
            <w:tcW w:w="6277" w:type="dxa"/>
          </w:tcPr>
          <w:p w:rsidR="0065138C" w:rsidRPr="00B142C7" w:rsidRDefault="008F5CAE" w:rsidP="0065138C">
            <w:pPr>
              <w:spacing w:line="240" w:lineRule="auto"/>
              <w:rPr>
                <w:rFonts w:ascii="Garamond" w:hAnsi="Garamond"/>
                <w:b/>
                <w:sz w:val="24"/>
                <w:szCs w:val="24"/>
                <w:lang w:val="fr-FR"/>
              </w:rPr>
            </w:pPr>
            <w:r w:rsidRPr="00B142C7">
              <w:rPr>
                <w:rFonts w:ascii="Garamond" w:hAnsi="Garamond"/>
                <w:b/>
                <w:sz w:val="24"/>
                <w:szCs w:val="24"/>
                <w:lang w:val="fr-FR"/>
              </w:rPr>
              <w:t>Rôle / Position</w:t>
            </w:r>
          </w:p>
        </w:tc>
      </w:tr>
    </w:tbl>
    <w:p w:rsidR="0065138C" w:rsidRPr="00B142C7" w:rsidRDefault="0065138C" w:rsidP="0065138C">
      <w:pPr>
        <w:spacing w:line="240" w:lineRule="auto"/>
        <w:rPr>
          <w:rFonts w:ascii="Garamond" w:hAnsi="Garamond"/>
          <w:b/>
          <w:sz w:val="24"/>
          <w:szCs w:val="24"/>
          <w:u w:val="single"/>
          <w:lang w:val="fr-FR"/>
        </w:rPr>
      </w:pPr>
    </w:p>
    <w:tbl>
      <w:tblPr>
        <w:tblStyle w:val="TableGrid"/>
        <w:tblW w:w="15388" w:type="dxa"/>
        <w:tblLook w:val="04A0" w:firstRow="1" w:lastRow="0" w:firstColumn="1" w:lastColumn="0" w:noHBand="0" w:noVBand="1"/>
      </w:tblPr>
      <w:tblGrid>
        <w:gridCol w:w="347"/>
        <w:gridCol w:w="5521"/>
        <w:gridCol w:w="3173"/>
        <w:gridCol w:w="3173"/>
        <w:gridCol w:w="3174"/>
      </w:tblGrid>
      <w:tr w:rsidR="0065138C" w:rsidRPr="00B142C7" w:rsidTr="00B142C7">
        <w:trPr>
          <w:trHeight w:val="890"/>
        </w:trPr>
        <w:tc>
          <w:tcPr>
            <w:tcW w:w="5868" w:type="dxa"/>
            <w:gridSpan w:val="2"/>
          </w:tcPr>
          <w:p w:rsidR="0065138C" w:rsidRPr="00B142C7" w:rsidRDefault="0065138C" w:rsidP="00CE5E1D">
            <w:pPr>
              <w:spacing w:before="60" w:after="60" w:line="240" w:lineRule="auto"/>
              <w:rPr>
                <w:rFonts w:ascii="Garamond" w:hAnsi="Garamond" w:cstheme="minorHAnsi"/>
                <w:b/>
                <w:bCs/>
                <w:color w:val="000000"/>
                <w:spacing w:val="1"/>
                <w:position w:val="-1"/>
                <w:sz w:val="24"/>
                <w:szCs w:val="24"/>
                <w:lang w:val="fr-FR"/>
              </w:rPr>
            </w:pPr>
            <w:r w:rsidRPr="00B142C7">
              <w:rPr>
                <w:rFonts w:ascii="Garamond" w:hAnsi="Garamond" w:cstheme="minorHAnsi"/>
                <w:b/>
                <w:bCs/>
                <w:color w:val="000000"/>
                <w:spacing w:val="1"/>
                <w:position w:val="-1"/>
                <w:sz w:val="24"/>
                <w:szCs w:val="24"/>
                <w:lang w:val="fr-FR"/>
              </w:rPr>
              <w:t xml:space="preserve">FCPF  </w:t>
            </w:r>
            <w:r w:rsidR="00CE5E1D" w:rsidRPr="00B142C7">
              <w:rPr>
                <w:rFonts w:ascii="Garamond" w:hAnsi="Garamond" w:cstheme="minorHAnsi"/>
                <w:b/>
                <w:bCs/>
                <w:color w:val="000000"/>
                <w:spacing w:val="1"/>
                <w:position w:val="-1"/>
                <w:sz w:val="24"/>
                <w:szCs w:val="24"/>
                <w:lang w:val="fr-FR"/>
              </w:rPr>
              <w:t>Processus</w:t>
            </w:r>
          </w:p>
        </w:tc>
        <w:tc>
          <w:tcPr>
            <w:tcW w:w="3173" w:type="dxa"/>
          </w:tcPr>
          <w:p w:rsidR="0065138C" w:rsidRPr="00B142C7" w:rsidRDefault="00CE5E1D" w:rsidP="00CE5E1D">
            <w:pPr>
              <w:spacing w:before="60" w:after="60" w:line="240" w:lineRule="auto"/>
              <w:rPr>
                <w:rFonts w:ascii="Garamond" w:hAnsi="Garamond" w:cstheme="minorHAnsi"/>
                <w:b/>
                <w:bCs/>
                <w:color w:val="000000"/>
                <w:spacing w:val="1"/>
                <w:position w:val="-1"/>
                <w:sz w:val="16"/>
                <w:szCs w:val="16"/>
                <w:lang w:val="fr-FR"/>
              </w:rPr>
            </w:pPr>
            <w:r w:rsidRPr="00B142C7">
              <w:rPr>
                <w:rFonts w:ascii="Garamond" w:hAnsi="Garamond" w:cstheme="minorHAnsi"/>
                <w:b/>
                <w:bCs/>
                <w:color w:val="000000"/>
                <w:spacing w:val="1"/>
                <w:position w:val="-1"/>
                <w:sz w:val="24"/>
                <w:szCs w:val="24"/>
                <w:lang w:val="fr-FR"/>
              </w:rPr>
              <w:t>Mes trois priorités pour l'échange sud-sud</w:t>
            </w:r>
            <w:r w:rsidRPr="00B142C7">
              <w:rPr>
                <w:rFonts w:ascii="Garamond" w:hAnsi="Garamond" w:cstheme="minorHAnsi"/>
                <w:b/>
                <w:bCs/>
                <w:color w:val="000000"/>
                <w:spacing w:val="1"/>
                <w:position w:val="-1"/>
                <w:sz w:val="24"/>
                <w:szCs w:val="24"/>
                <w:lang w:val="fr-FR"/>
              </w:rPr>
              <w:t xml:space="preserve"> </w:t>
            </w:r>
            <w:r w:rsidR="0065138C" w:rsidRPr="00B142C7">
              <w:rPr>
                <w:rFonts w:ascii="Garamond" w:hAnsi="Garamond" w:cstheme="minorHAnsi"/>
                <w:b/>
                <w:bCs/>
                <w:color w:val="000000"/>
                <w:spacing w:val="1"/>
                <w:position w:val="-1"/>
                <w:sz w:val="16"/>
                <w:szCs w:val="16"/>
                <w:lang w:val="fr-FR"/>
              </w:rPr>
              <w:t>(</w:t>
            </w:r>
            <w:r w:rsidRPr="00B142C7">
              <w:rPr>
                <w:rFonts w:ascii="Garamond" w:hAnsi="Garamond" w:cstheme="minorHAnsi"/>
                <w:b/>
                <w:bCs/>
                <w:color w:val="000000"/>
                <w:spacing w:val="1"/>
                <w:position w:val="-1"/>
                <w:sz w:val="16"/>
                <w:szCs w:val="16"/>
                <w:lang w:val="fr-FR"/>
              </w:rPr>
              <w:t>cochez trois</w:t>
            </w:r>
            <w:r w:rsidR="0065138C" w:rsidRPr="00B142C7">
              <w:rPr>
                <w:rFonts w:ascii="Garamond" w:hAnsi="Garamond" w:cstheme="minorHAnsi"/>
                <w:b/>
                <w:bCs/>
                <w:color w:val="000000"/>
                <w:spacing w:val="1"/>
                <w:position w:val="-1"/>
                <w:sz w:val="16"/>
                <w:szCs w:val="16"/>
                <w:lang w:val="fr-FR"/>
              </w:rPr>
              <w:t xml:space="preserve">) </w:t>
            </w:r>
          </w:p>
        </w:tc>
        <w:tc>
          <w:tcPr>
            <w:tcW w:w="3173" w:type="dxa"/>
          </w:tcPr>
          <w:p w:rsidR="0065138C" w:rsidRPr="00B142C7" w:rsidRDefault="00CE5E1D" w:rsidP="0065138C">
            <w:pPr>
              <w:spacing w:before="60" w:after="60" w:line="240" w:lineRule="auto"/>
              <w:rPr>
                <w:rFonts w:ascii="Garamond" w:hAnsi="Garamond" w:cstheme="minorHAnsi"/>
                <w:b/>
                <w:bCs/>
                <w:color w:val="000000"/>
                <w:spacing w:val="1"/>
                <w:position w:val="-1"/>
                <w:sz w:val="16"/>
                <w:szCs w:val="16"/>
                <w:lang w:val="fr-FR"/>
              </w:rPr>
            </w:pPr>
            <w:r w:rsidRPr="00B142C7">
              <w:rPr>
                <w:rFonts w:ascii="Garamond" w:hAnsi="Garamond" w:cstheme="minorHAnsi"/>
                <w:b/>
                <w:bCs/>
                <w:color w:val="000000"/>
                <w:spacing w:val="1"/>
                <w:position w:val="-1"/>
                <w:sz w:val="24"/>
                <w:szCs w:val="24"/>
                <w:lang w:val="fr-FR"/>
              </w:rPr>
              <w:t xml:space="preserve">Mon équipe veut en savoir plus sur </w:t>
            </w:r>
            <w:r w:rsidRPr="00B142C7">
              <w:rPr>
                <w:rFonts w:ascii="Garamond" w:hAnsi="Garamond" w:cstheme="minorHAnsi"/>
                <w:b/>
                <w:bCs/>
                <w:color w:val="000000"/>
                <w:spacing w:val="1"/>
                <w:position w:val="-1"/>
                <w:sz w:val="24"/>
                <w:szCs w:val="24"/>
                <w:lang w:val="fr-FR"/>
              </w:rPr>
              <w:t xml:space="preserve">le suivant </w:t>
            </w:r>
            <w:r w:rsidR="0065138C" w:rsidRPr="00B142C7">
              <w:rPr>
                <w:rFonts w:ascii="Garamond" w:hAnsi="Garamond" w:cstheme="minorHAnsi"/>
                <w:b/>
                <w:bCs/>
                <w:color w:val="000000"/>
                <w:spacing w:val="1"/>
                <w:position w:val="-1"/>
                <w:sz w:val="16"/>
                <w:szCs w:val="16"/>
                <w:lang w:val="fr-FR"/>
              </w:rPr>
              <w:t>(</w:t>
            </w:r>
            <w:r w:rsidRPr="00B142C7">
              <w:rPr>
                <w:rFonts w:ascii="Garamond" w:hAnsi="Garamond" w:cstheme="minorHAnsi"/>
                <w:b/>
                <w:bCs/>
                <w:color w:val="000000"/>
                <w:spacing w:val="1"/>
                <w:position w:val="-1"/>
                <w:sz w:val="16"/>
                <w:szCs w:val="16"/>
                <w:lang w:val="fr-FR"/>
              </w:rPr>
              <w:t>Cochez toutes les cases</w:t>
            </w:r>
            <w:r w:rsidR="0065138C" w:rsidRPr="00B142C7">
              <w:rPr>
                <w:rFonts w:ascii="Garamond" w:hAnsi="Garamond" w:cstheme="minorHAnsi"/>
                <w:b/>
                <w:bCs/>
                <w:color w:val="000000"/>
                <w:spacing w:val="1"/>
                <w:position w:val="-1"/>
                <w:sz w:val="16"/>
                <w:szCs w:val="16"/>
                <w:lang w:val="fr-FR"/>
              </w:rPr>
              <w:t xml:space="preserve">) </w:t>
            </w:r>
          </w:p>
        </w:tc>
        <w:tc>
          <w:tcPr>
            <w:tcW w:w="3174" w:type="dxa"/>
          </w:tcPr>
          <w:p w:rsidR="0065138C" w:rsidRPr="00B142C7" w:rsidRDefault="00CE5E1D" w:rsidP="00CE5E1D">
            <w:pPr>
              <w:spacing w:before="60" w:after="60" w:line="240" w:lineRule="auto"/>
              <w:rPr>
                <w:rFonts w:ascii="Garamond" w:hAnsi="Garamond" w:cstheme="minorHAnsi"/>
                <w:b/>
                <w:bCs/>
                <w:color w:val="000000"/>
                <w:spacing w:val="1"/>
                <w:position w:val="-1"/>
                <w:sz w:val="16"/>
                <w:szCs w:val="16"/>
                <w:lang w:val="fr-FR"/>
              </w:rPr>
            </w:pPr>
            <w:r w:rsidRPr="00B142C7">
              <w:rPr>
                <w:rFonts w:ascii="Garamond" w:hAnsi="Garamond" w:cstheme="minorHAnsi"/>
                <w:b/>
                <w:bCs/>
                <w:color w:val="000000"/>
                <w:spacing w:val="1"/>
                <w:position w:val="-1"/>
                <w:sz w:val="24"/>
                <w:szCs w:val="24"/>
                <w:lang w:val="fr-FR"/>
              </w:rPr>
              <w:t xml:space="preserve">Mon équipe peut partager des connaissances sur le suivant </w:t>
            </w:r>
            <w:r w:rsidR="0065138C" w:rsidRPr="00B142C7">
              <w:rPr>
                <w:rFonts w:ascii="Garamond" w:hAnsi="Garamond" w:cstheme="minorHAnsi"/>
                <w:b/>
                <w:bCs/>
                <w:color w:val="000000"/>
                <w:spacing w:val="1"/>
                <w:position w:val="-1"/>
                <w:sz w:val="16"/>
                <w:szCs w:val="16"/>
                <w:lang w:val="fr-FR"/>
              </w:rPr>
              <w:t>(</w:t>
            </w:r>
            <w:r w:rsidRPr="00B142C7">
              <w:rPr>
                <w:rFonts w:ascii="Garamond" w:hAnsi="Garamond" w:cstheme="minorHAnsi"/>
                <w:b/>
                <w:bCs/>
                <w:color w:val="000000"/>
                <w:spacing w:val="1"/>
                <w:position w:val="-1"/>
                <w:sz w:val="16"/>
                <w:szCs w:val="16"/>
                <w:lang w:val="fr-FR"/>
              </w:rPr>
              <w:t>Cochez toutes les cases</w:t>
            </w:r>
            <w:r w:rsidR="0065138C" w:rsidRPr="00B142C7">
              <w:rPr>
                <w:rFonts w:ascii="Garamond" w:hAnsi="Garamond" w:cstheme="minorHAnsi"/>
                <w:b/>
                <w:bCs/>
                <w:color w:val="000000"/>
                <w:spacing w:val="1"/>
                <w:position w:val="-1"/>
                <w:sz w:val="16"/>
                <w:szCs w:val="16"/>
                <w:lang w:val="fr-FR"/>
              </w:rPr>
              <w:t>)</w:t>
            </w:r>
          </w:p>
        </w:tc>
      </w:tr>
      <w:tr w:rsidR="0065138C" w:rsidRPr="00B142C7" w:rsidTr="0065138C">
        <w:trPr>
          <w:trHeight w:val="378"/>
        </w:trPr>
        <w:tc>
          <w:tcPr>
            <w:tcW w:w="347"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5521" w:type="dxa"/>
          </w:tcPr>
          <w:p w:rsidR="0065138C" w:rsidRPr="00B142C7" w:rsidRDefault="003276D7" w:rsidP="0065138C">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Cs/>
                <w:color w:val="000000"/>
                <w:spacing w:val="1"/>
                <w:position w:val="-1"/>
                <w:sz w:val="24"/>
                <w:szCs w:val="24"/>
                <w:lang w:val="fr-FR"/>
              </w:rPr>
              <w:t>Préparation</w:t>
            </w:r>
            <w:r w:rsidR="0065138C" w:rsidRPr="00B142C7">
              <w:rPr>
                <w:rFonts w:ascii="Garamond" w:hAnsi="Garamond" w:cstheme="minorHAnsi"/>
                <w:bCs/>
                <w:color w:val="000000"/>
                <w:spacing w:val="1"/>
                <w:position w:val="-1"/>
                <w:sz w:val="24"/>
                <w:szCs w:val="24"/>
                <w:lang w:val="fr-FR"/>
              </w:rPr>
              <w:t xml:space="preserve">: </w:t>
            </w:r>
            <w:r w:rsidR="00F83802" w:rsidRPr="00B142C7">
              <w:rPr>
                <w:rFonts w:ascii="Garamond" w:hAnsi="Garamond" w:cstheme="minorHAnsi"/>
                <w:bCs/>
                <w:color w:val="000000"/>
                <w:spacing w:val="1"/>
                <w:position w:val="-1"/>
                <w:sz w:val="24"/>
                <w:szCs w:val="24"/>
                <w:lang w:val="fr-FR"/>
              </w:rPr>
              <w:t>Préparation d'un R-package</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90"/>
        </w:trPr>
        <w:tc>
          <w:tcPr>
            <w:tcW w:w="347"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5521" w:type="dxa"/>
          </w:tcPr>
          <w:p w:rsidR="0065138C" w:rsidRPr="00B142C7" w:rsidRDefault="003276D7" w:rsidP="0065138C">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Cs/>
                <w:color w:val="000000"/>
                <w:spacing w:val="1"/>
                <w:position w:val="-1"/>
                <w:sz w:val="24"/>
                <w:szCs w:val="24"/>
                <w:lang w:val="fr-FR"/>
              </w:rPr>
              <w:t>Préparation</w:t>
            </w:r>
            <w:r w:rsidR="0065138C" w:rsidRPr="00B142C7">
              <w:rPr>
                <w:rFonts w:ascii="Garamond" w:hAnsi="Garamond" w:cstheme="minorHAnsi"/>
                <w:bCs/>
                <w:color w:val="000000"/>
                <w:spacing w:val="1"/>
                <w:position w:val="-1"/>
                <w:sz w:val="24"/>
                <w:szCs w:val="24"/>
                <w:lang w:val="fr-FR"/>
              </w:rPr>
              <w:t xml:space="preserve">: </w:t>
            </w:r>
            <w:r w:rsidR="00F83802" w:rsidRPr="00B142C7">
              <w:rPr>
                <w:rFonts w:ascii="Garamond" w:hAnsi="Garamond" w:cstheme="minorHAnsi"/>
                <w:bCs/>
                <w:color w:val="000000"/>
                <w:spacing w:val="1"/>
                <w:position w:val="-1"/>
                <w:sz w:val="24"/>
                <w:szCs w:val="24"/>
                <w:lang w:val="fr-FR"/>
              </w:rPr>
              <w:t>Contrôle et évaluation</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90"/>
        </w:trPr>
        <w:tc>
          <w:tcPr>
            <w:tcW w:w="347"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5521" w:type="dxa"/>
          </w:tcPr>
          <w:p w:rsidR="0065138C" w:rsidRPr="00B142C7" w:rsidRDefault="00FE20FB" w:rsidP="00FE20FB">
            <w:pPr>
              <w:spacing w:before="60" w:after="60" w:line="240" w:lineRule="auto"/>
              <w:rPr>
                <w:rFonts w:ascii="Garamond" w:hAnsi="Garamond" w:cstheme="minorHAnsi"/>
                <w:bCs/>
                <w:color w:val="000000"/>
                <w:spacing w:val="1"/>
                <w:position w:val="-1"/>
                <w:sz w:val="24"/>
                <w:szCs w:val="24"/>
                <w:lang w:val="fr-FR"/>
              </w:rPr>
            </w:pPr>
            <w:r>
              <w:rPr>
                <w:rFonts w:ascii="Garamond" w:hAnsi="Garamond" w:cstheme="minorHAnsi"/>
                <w:bCs/>
                <w:color w:val="000000"/>
                <w:spacing w:val="1"/>
                <w:position w:val="-1"/>
                <w:sz w:val="24"/>
                <w:szCs w:val="24"/>
                <w:lang w:val="fr-FR"/>
              </w:rPr>
              <w:t>Fond carbone</w:t>
            </w:r>
            <w:r w:rsidR="0065138C" w:rsidRPr="00B142C7">
              <w:rPr>
                <w:rFonts w:ascii="Garamond" w:hAnsi="Garamond" w:cstheme="minorHAnsi"/>
                <w:bCs/>
                <w:color w:val="000000"/>
                <w:spacing w:val="1"/>
                <w:position w:val="-1"/>
                <w:sz w:val="24"/>
                <w:szCs w:val="24"/>
                <w:lang w:val="fr-FR"/>
              </w:rPr>
              <w:t>:</w:t>
            </w:r>
            <w:r w:rsidR="0065138C" w:rsidRPr="00B142C7">
              <w:rPr>
                <w:rFonts w:ascii="Garamond" w:hAnsi="Garamond"/>
                <w:sz w:val="24"/>
                <w:szCs w:val="24"/>
                <w:lang w:val="fr-FR"/>
              </w:rPr>
              <w:t xml:space="preserve"> </w:t>
            </w:r>
            <w:r w:rsidR="00F83802" w:rsidRPr="00B142C7">
              <w:rPr>
                <w:rFonts w:ascii="Garamond" w:hAnsi="Garamond" w:cstheme="minorHAnsi"/>
                <w:bCs/>
                <w:color w:val="000000"/>
                <w:spacing w:val="1"/>
                <w:position w:val="-1"/>
                <w:sz w:val="24"/>
                <w:szCs w:val="24"/>
                <w:lang w:val="fr-FR"/>
              </w:rPr>
              <w:t xml:space="preserve">Préparation d'un </w:t>
            </w:r>
            <w:r w:rsidR="0065138C" w:rsidRPr="00B142C7">
              <w:rPr>
                <w:rFonts w:ascii="Garamond" w:hAnsi="Garamond"/>
                <w:sz w:val="24"/>
                <w:szCs w:val="24"/>
                <w:lang w:val="fr-FR"/>
              </w:rPr>
              <w:t>ERPD</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78"/>
        </w:trPr>
        <w:tc>
          <w:tcPr>
            <w:tcW w:w="347"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5521" w:type="dxa"/>
          </w:tcPr>
          <w:p w:rsidR="0065138C" w:rsidRPr="00B142C7" w:rsidRDefault="00FE20FB" w:rsidP="0065138C">
            <w:pPr>
              <w:spacing w:before="60" w:after="60" w:line="240" w:lineRule="auto"/>
              <w:rPr>
                <w:rFonts w:ascii="Garamond" w:hAnsi="Garamond" w:cstheme="minorHAnsi"/>
                <w:bCs/>
                <w:color w:val="000000"/>
                <w:spacing w:val="1"/>
                <w:position w:val="-1"/>
                <w:sz w:val="24"/>
                <w:szCs w:val="24"/>
                <w:lang w:val="fr-FR"/>
              </w:rPr>
            </w:pPr>
            <w:r>
              <w:rPr>
                <w:rFonts w:ascii="Garamond" w:hAnsi="Garamond" w:cstheme="minorHAnsi"/>
                <w:bCs/>
                <w:color w:val="000000"/>
                <w:spacing w:val="1"/>
                <w:position w:val="-1"/>
                <w:sz w:val="24"/>
                <w:szCs w:val="24"/>
                <w:lang w:val="fr-FR"/>
              </w:rPr>
              <w:t>Fond carbone</w:t>
            </w:r>
            <w:bookmarkStart w:id="0" w:name="_GoBack"/>
            <w:bookmarkEnd w:id="0"/>
            <w:r w:rsidR="0065138C" w:rsidRPr="00B142C7">
              <w:rPr>
                <w:rFonts w:ascii="Garamond" w:hAnsi="Garamond" w:cstheme="minorHAnsi"/>
                <w:bCs/>
                <w:color w:val="000000"/>
                <w:spacing w:val="1"/>
                <w:position w:val="-1"/>
                <w:sz w:val="24"/>
                <w:szCs w:val="24"/>
                <w:lang w:val="fr-FR"/>
              </w:rPr>
              <w:t xml:space="preserve">: </w:t>
            </w:r>
            <w:r w:rsidR="00F83802" w:rsidRPr="00B142C7">
              <w:rPr>
                <w:rFonts w:ascii="Garamond" w:hAnsi="Garamond" w:cstheme="minorHAnsi"/>
                <w:bCs/>
                <w:color w:val="000000"/>
                <w:spacing w:val="1"/>
                <w:position w:val="-1"/>
                <w:sz w:val="24"/>
                <w:szCs w:val="24"/>
                <w:lang w:val="fr-FR"/>
              </w:rPr>
              <w:t>La négociation d'un ERPA</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B142C7">
        <w:trPr>
          <w:trHeight w:val="440"/>
        </w:trPr>
        <w:tc>
          <w:tcPr>
            <w:tcW w:w="5868" w:type="dxa"/>
            <w:gridSpan w:val="2"/>
          </w:tcPr>
          <w:p w:rsidR="0065138C" w:rsidRPr="00B142C7" w:rsidRDefault="00CE5E1D" w:rsidP="00B142C7">
            <w:pPr>
              <w:spacing w:before="60" w:after="60" w:line="240" w:lineRule="auto"/>
              <w:rPr>
                <w:rFonts w:ascii="Garamond" w:hAnsi="Garamond" w:cstheme="minorHAnsi"/>
                <w:b/>
                <w:bCs/>
                <w:color w:val="000000"/>
                <w:spacing w:val="1"/>
                <w:position w:val="-1"/>
                <w:sz w:val="24"/>
                <w:szCs w:val="24"/>
                <w:lang w:val="fr-FR"/>
              </w:rPr>
            </w:pPr>
            <w:r w:rsidRPr="00B142C7">
              <w:rPr>
                <w:rFonts w:ascii="Garamond" w:hAnsi="Garamond" w:cstheme="minorHAnsi"/>
                <w:b/>
                <w:bCs/>
                <w:color w:val="000000"/>
                <w:spacing w:val="1"/>
                <w:position w:val="-1"/>
                <w:sz w:val="24"/>
                <w:szCs w:val="24"/>
                <w:lang w:val="fr-FR"/>
              </w:rPr>
              <w:t>L</w:t>
            </w:r>
            <w:r w:rsidRPr="00B142C7">
              <w:rPr>
                <w:rFonts w:ascii="Garamond" w:hAnsi="Garamond" w:cstheme="minorHAnsi"/>
                <w:b/>
                <w:bCs/>
                <w:color w:val="000000"/>
                <w:spacing w:val="1"/>
                <w:position w:val="-1"/>
                <w:sz w:val="24"/>
                <w:szCs w:val="24"/>
                <w:lang w:val="fr-FR"/>
              </w:rPr>
              <w:t xml:space="preserve">a mise en </w:t>
            </w:r>
            <w:r w:rsidR="003276D7" w:rsidRPr="00B142C7">
              <w:rPr>
                <w:rFonts w:ascii="Garamond" w:hAnsi="Garamond" w:cstheme="minorHAnsi"/>
                <w:b/>
                <w:bCs/>
                <w:color w:val="000000"/>
                <w:spacing w:val="1"/>
                <w:position w:val="-1"/>
                <w:sz w:val="24"/>
                <w:szCs w:val="24"/>
                <w:lang w:val="fr-FR"/>
              </w:rPr>
              <w:t>œuvre</w:t>
            </w:r>
            <w:r w:rsidRPr="00B142C7">
              <w:rPr>
                <w:rFonts w:ascii="Garamond" w:hAnsi="Garamond" w:cstheme="minorHAnsi"/>
                <w:b/>
                <w:bCs/>
                <w:color w:val="000000"/>
                <w:spacing w:val="1"/>
                <w:position w:val="-1"/>
                <w:sz w:val="24"/>
                <w:szCs w:val="24"/>
                <w:lang w:val="fr-FR"/>
              </w:rPr>
              <w:t xml:space="preserve"> de </w:t>
            </w:r>
            <w:r w:rsidR="0065138C" w:rsidRPr="00B142C7">
              <w:rPr>
                <w:rFonts w:ascii="Garamond" w:hAnsi="Garamond" w:cstheme="minorHAnsi"/>
                <w:b/>
                <w:bCs/>
                <w:color w:val="000000"/>
                <w:spacing w:val="1"/>
                <w:position w:val="-1"/>
                <w:sz w:val="24"/>
                <w:szCs w:val="24"/>
                <w:lang w:val="fr-FR"/>
              </w:rPr>
              <w:t xml:space="preserve">REDD+ </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78"/>
        </w:trPr>
        <w:tc>
          <w:tcPr>
            <w:tcW w:w="347"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5521" w:type="dxa"/>
          </w:tcPr>
          <w:p w:rsidR="0065138C" w:rsidRPr="00B142C7" w:rsidRDefault="00F83802" w:rsidP="0065138C">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Cs/>
                <w:color w:val="000000"/>
                <w:spacing w:val="1"/>
                <w:position w:val="-1"/>
                <w:sz w:val="24"/>
                <w:szCs w:val="24"/>
                <w:lang w:val="fr-FR"/>
              </w:rPr>
              <w:t>L'élaboration d'une stratégie REDD +</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78"/>
        </w:trPr>
        <w:tc>
          <w:tcPr>
            <w:tcW w:w="347"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5521" w:type="dxa"/>
          </w:tcPr>
          <w:p w:rsidR="0065138C" w:rsidRPr="00B142C7" w:rsidRDefault="00F83802" w:rsidP="0065138C">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Cs/>
                <w:color w:val="000000"/>
                <w:spacing w:val="1"/>
                <w:position w:val="-1"/>
                <w:sz w:val="24"/>
                <w:szCs w:val="24"/>
                <w:lang w:val="fr-FR"/>
              </w:rPr>
              <w:t>La mise en œuvre la réforme de la politique</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78"/>
        </w:trPr>
        <w:tc>
          <w:tcPr>
            <w:tcW w:w="347"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5521" w:type="dxa"/>
          </w:tcPr>
          <w:p w:rsidR="0065138C" w:rsidRPr="00B142C7" w:rsidRDefault="00F83802" w:rsidP="0065138C">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Cs/>
                <w:color w:val="000000"/>
                <w:spacing w:val="1"/>
                <w:position w:val="-1"/>
                <w:sz w:val="24"/>
                <w:szCs w:val="24"/>
                <w:lang w:val="fr-FR"/>
              </w:rPr>
              <w:t>Gestion nationale ou. aspects infranationaux de REDD+</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78"/>
        </w:trPr>
        <w:tc>
          <w:tcPr>
            <w:tcW w:w="347"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5521" w:type="dxa"/>
          </w:tcPr>
          <w:p w:rsidR="0065138C" w:rsidRPr="00B142C7" w:rsidRDefault="00F83802" w:rsidP="0065138C">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Cs/>
                <w:color w:val="000000"/>
                <w:spacing w:val="1"/>
                <w:position w:val="-1"/>
                <w:sz w:val="24"/>
                <w:szCs w:val="24"/>
                <w:lang w:val="fr-FR"/>
              </w:rPr>
              <w:t>le renforcement des capacités des parties prenantes</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78"/>
        </w:trPr>
        <w:tc>
          <w:tcPr>
            <w:tcW w:w="347"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5521" w:type="dxa"/>
          </w:tcPr>
          <w:p w:rsidR="0065138C" w:rsidRPr="00B142C7" w:rsidRDefault="00F83802" w:rsidP="0065138C">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Cs/>
                <w:color w:val="000000"/>
                <w:spacing w:val="1"/>
                <w:position w:val="-1"/>
                <w:sz w:val="24"/>
                <w:szCs w:val="24"/>
                <w:lang w:val="fr-FR"/>
              </w:rPr>
              <w:t>Communications / engagement des parties prenantes</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78"/>
        </w:trPr>
        <w:tc>
          <w:tcPr>
            <w:tcW w:w="347"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5521" w:type="dxa"/>
          </w:tcPr>
          <w:p w:rsidR="0065138C" w:rsidRPr="00B142C7" w:rsidRDefault="003276D7" w:rsidP="0065138C">
            <w:pPr>
              <w:spacing w:before="60" w:after="60" w:line="240" w:lineRule="auto"/>
              <w:rPr>
                <w:rFonts w:ascii="Garamond" w:hAnsi="Garamond" w:cstheme="minorHAnsi"/>
                <w:bCs/>
                <w:color w:val="000000"/>
                <w:spacing w:val="1"/>
                <w:position w:val="-1"/>
                <w:sz w:val="24"/>
                <w:szCs w:val="24"/>
                <w:lang w:val="fr-FR"/>
              </w:rPr>
            </w:pPr>
            <w:r>
              <w:rPr>
                <w:rFonts w:ascii="Garamond" w:hAnsi="Garamond" w:cstheme="minorHAnsi"/>
                <w:bCs/>
                <w:color w:val="000000"/>
                <w:spacing w:val="1"/>
                <w:position w:val="-1"/>
                <w:sz w:val="24"/>
                <w:szCs w:val="24"/>
                <w:lang w:val="fr-FR"/>
              </w:rPr>
              <w:t>G</w:t>
            </w:r>
            <w:r w:rsidR="00F83802" w:rsidRPr="00B142C7">
              <w:rPr>
                <w:rFonts w:ascii="Garamond" w:hAnsi="Garamond" w:cstheme="minorHAnsi"/>
                <w:bCs/>
                <w:color w:val="000000"/>
                <w:spacing w:val="1"/>
                <w:position w:val="-1"/>
                <w:sz w:val="24"/>
                <w:szCs w:val="24"/>
                <w:lang w:val="fr-FR"/>
              </w:rPr>
              <w:t>aranties</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78"/>
        </w:trPr>
        <w:tc>
          <w:tcPr>
            <w:tcW w:w="347"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5521" w:type="dxa"/>
          </w:tcPr>
          <w:p w:rsidR="0065138C" w:rsidRPr="00B142C7" w:rsidRDefault="00F83802" w:rsidP="0065138C">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Cs/>
                <w:color w:val="000000"/>
                <w:spacing w:val="1"/>
                <w:position w:val="-1"/>
                <w:sz w:val="24"/>
                <w:szCs w:val="24"/>
                <w:lang w:val="fr-FR"/>
              </w:rPr>
              <w:t>Le partage des avantages</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78"/>
        </w:trPr>
        <w:tc>
          <w:tcPr>
            <w:tcW w:w="347"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5521" w:type="dxa"/>
          </w:tcPr>
          <w:p w:rsidR="0065138C" w:rsidRPr="00B142C7" w:rsidRDefault="00F83802" w:rsidP="0065138C">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Cs/>
                <w:color w:val="000000"/>
                <w:spacing w:val="1"/>
                <w:position w:val="-1"/>
                <w:sz w:val="24"/>
                <w:szCs w:val="24"/>
                <w:lang w:val="fr-FR"/>
              </w:rPr>
              <w:t>Mécanismes de recours</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78"/>
        </w:trPr>
        <w:tc>
          <w:tcPr>
            <w:tcW w:w="347"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5521" w:type="dxa"/>
          </w:tcPr>
          <w:p w:rsidR="0065138C" w:rsidRPr="00B142C7" w:rsidRDefault="00F83802" w:rsidP="0065138C">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Cs/>
                <w:color w:val="000000"/>
                <w:spacing w:val="1"/>
                <w:position w:val="-1"/>
                <w:sz w:val="24"/>
                <w:szCs w:val="24"/>
                <w:lang w:val="fr-FR"/>
              </w:rPr>
              <w:t>La détermination des niveaux de référence des forêts</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78"/>
        </w:trPr>
        <w:tc>
          <w:tcPr>
            <w:tcW w:w="347"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5521" w:type="dxa"/>
          </w:tcPr>
          <w:p w:rsidR="0065138C" w:rsidRPr="00B142C7" w:rsidRDefault="00F83802" w:rsidP="0065138C">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Cs/>
                <w:color w:val="000000"/>
                <w:spacing w:val="1"/>
                <w:position w:val="-1"/>
                <w:sz w:val="24"/>
                <w:szCs w:val="24"/>
                <w:lang w:val="fr-FR"/>
              </w:rPr>
              <w:t>Conception de systèmes MRV / comptabilité carbone</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78"/>
        </w:trPr>
        <w:tc>
          <w:tcPr>
            <w:tcW w:w="5868" w:type="dxa"/>
            <w:gridSpan w:val="2"/>
          </w:tcPr>
          <w:p w:rsidR="0065138C" w:rsidRPr="00B142C7" w:rsidRDefault="00CE5E1D" w:rsidP="0065138C">
            <w:pPr>
              <w:spacing w:before="60" w:after="60" w:line="240" w:lineRule="auto"/>
              <w:rPr>
                <w:rFonts w:ascii="Garamond" w:hAnsi="Garamond" w:cstheme="minorHAnsi"/>
                <w:b/>
                <w:bCs/>
                <w:color w:val="000000"/>
                <w:spacing w:val="1"/>
                <w:position w:val="-1"/>
                <w:sz w:val="24"/>
                <w:szCs w:val="24"/>
                <w:lang w:val="fr-FR"/>
              </w:rPr>
            </w:pPr>
            <w:r w:rsidRPr="00B142C7">
              <w:rPr>
                <w:rFonts w:ascii="Garamond" w:hAnsi="Garamond" w:cstheme="minorHAnsi"/>
                <w:b/>
                <w:bCs/>
                <w:color w:val="000000"/>
                <w:spacing w:val="1"/>
                <w:position w:val="-1"/>
                <w:sz w:val="24"/>
                <w:szCs w:val="24"/>
                <w:lang w:val="fr-FR"/>
              </w:rPr>
              <w:t>Questions sur la Forêt</w:t>
            </w:r>
          </w:p>
        </w:tc>
        <w:tc>
          <w:tcPr>
            <w:tcW w:w="3173" w:type="dxa"/>
          </w:tcPr>
          <w:p w:rsidR="0065138C" w:rsidRPr="00B142C7" w:rsidRDefault="0065138C" w:rsidP="0065138C">
            <w:pPr>
              <w:spacing w:before="60" w:after="60" w:line="240" w:lineRule="auto"/>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rPr>
                <w:rFonts w:ascii="Garamond" w:hAnsi="Garamond" w:cstheme="minorHAnsi"/>
                <w:b/>
                <w:bCs/>
                <w:color w:val="000000"/>
                <w:spacing w:val="1"/>
                <w:position w:val="-1"/>
                <w:sz w:val="24"/>
                <w:szCs w:val="24"/>
                <w:lang w:val="fr-FR"/>
              </w:rPr>
            </w:pPr>
          </w:p>
        </w:tc>
      </w:tr>
      <w:tr w:rsidR="0065138C" w:rsidRPr="00B142C7" w:rsidTr="0065138C">
        <w:trPr>
          <w:trHeight w:val="378"/>
        </w:trPr>
        <w:tc>
          <w:tcPr>
            <w:tcW w:w="347" w:type="dxa"/>
          </w:tcPr>
          <w:p w:rsidR="0065138C" w:rsidRPr="00B142C7" w:rsidRDefault="0065138C" w:rsidP="0065138C">
            <w:pPr>
              <w:spacing w:before="60" w:after="60" w:line="240" w:lineRule="auto"/>
              <w:jc w:val="right"/>
              <w:rPr>
                <w:rFonts w:ascii="Garamond" w:hAnsi="Garamond" w:cstheme="minorHAnsi"/>
                <w:bCs/>
                <w:color w:val="000000"/>
                <w:spacing w:val="1"/>
                <w:position w:val="-1"/>
                <w:sz w:val="24"/>
                <w:szCs w:val="24"/>
                <w:lang w:val="fr-FR"/>
              </w:rPr>
            </w:pPr>
          </w:p>
        </w:tc>
        <w:tc>
          <w:tcPr>
            <w:tcW w:w="5521" w:type="dxa"/>
          </w:tcPr>
          <w:p w:rsidR="0065138C" w:rsidRPr="00B142C7" w:rsidRDefault="00F83802" w:rsidP="0065138C">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Cs/>
                <w:color w:val="000000"/>
                <w:spacing w:val="1"/>
                <w:position w:val="-1"/>
                <w:sz w:val="24"/>
                <w:szCs w:val="24"/>
                <w:lang w:val="fr-FR"/>
              </w:rPr>
              <w:t>Zéro agriculture déforestation nette</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728"/>
        </w:trPr>
        <w:tc>
          <w:tcPr>
            <w:tcW w:w="5868" w:type="dxa"/>
            <w:gridSpan w:val="2"/>
          </w:tcPr>
          <w:p w:rsidR="0065138C" w:rsidRPr="00B142C7" w:rsidRDefault="0065138C" w:rsidP="0065138C">
            <w:pPr>
              <w:spacing w:before="60" w:after="60" w:line="240" w:lineRule="auto"/>
              <w:rPr>
                <w:rFonts w:ascii="Garamond" w:hAnsi="Garamond" w:cstheme="minorHAnsi"/>
                <w:b/>
                <w:bCs/>
                <w:color w:val="000000"/>
                <w:spacing w:val="1"/>
                <w:position w:val="-1"/>
                <w:sz w:val="24"/>
                <w:szCs w:val="24"/>
                <w:lang w:val="fr-FR"/>
              </w:rPr>
            </w:pPr>
            <w:r w:rsidRPr="00B142C7">
              <w:rPr>
                <w:rFonts w:ascii="Garamond" w:hAnsi="Garamond" w:cstheme="minorHAnsi"/>
                <w:b/>
                <w:bCs/>
                <w:color w:val="000000"/>
                <w:spacing w:val="1"/>
                <w:position w:val="-1"/>
                <w:sz w:val="24"/>
                <w:szCs w:val="24"/>
                <w:lang w:val="fr-FR"/>
              </w:rPr>
              <w:lastRenderedPageBreak/>
              <w:t xml:space="preserve"> </w:t>
            </w:r>
            <w:r w:rsidRPr="00B142C7">
              <w:rPr>
                <w:rFonts w:ascii="Garamond" w:hAnsi="Garamond" w:cstheme="minorHAnsi"/>
                <w:b/>
                <w:bCs/>
                <w:color w:val="000000"/>
                <w:spacing w:val="1"/>
                <w:position w:val="-1"/>
                <w:sz w:val="16"/>
                <w:szCs w:val="16"/>
                <w:lang w:val="fr-FR"/>
              </w:rPr>
              <w:t>(</w:t>
            </w:r>
            <w:r w:rsidR="00CE5E1D" w:rsidRPr="00B142C7">
              <w:rPr>
                <w:rFonts w:ascii="Garamond" w:hAnsi="Garamond" w:cstheme="minorHAnsi"/>
                <w:b/>
                <w:bCs/>
                <w:color w:val="000000"/>
                <w:spacing w:val="1"/>
                <w:position w:val="-1"/>
                <w:sz w:val="16"/>
                <w:szCs w:val="16"/>
                <w:lang w:val="fr-FR"/>
              </w:rPr>
              <w:t>suite de la page précédente</w:t>
            </w:r>
            <w:r w:rsidRPr="00B142C7">
              <w:rPr>
                <w:rFonts w:ascii="Garamond" w:hAnsi="Garamond" w:cstheme="minorHAnsi"/>
                <w:b/>
                <w:bCs/>
                <w:color w:val="000000"/>
                <w:spacing w:val="1"/>
                <w:position w:val="-1"/>
                <w:sz w:val="16"/>
                <w:szCs w:val="16"/>
                <w:lang w:val="fr-FR"/>
              </w:rPr>
              <w:t>)</w:t>
            </w:r>
            <w:r w:rsidRPr="00B142C7">
              <w:rPr>
                <w:rFonts w:ascii="Garamond" w:hAnsi="Garamond" w:cstheme="minorHAnsi"/>
                <w:b/>
                <w:bCs/>
                <w:color w:val="000000"/>
                <w:spacing w:val="1"/>
                <w:position w:val="-1"/>
                <w:sz w:val="24"/>
                <w:szCs w:val="24"/>
                <w:lang w:val="fr-FR"/>
              </w:rPr>
              <w:t xml:space="preserve"> </w:t>
            </w:r>
          </w:p>
        </w:tc>
        <w:tc>
          <w:tcPr>
            <w:tcW w:w="3173" w:type="dxa"/>
          </w:tcPr>
          <w:p w:rsidR="0065138C" w:rsidRPr="00B142C7" w:rsidRDefault="00CE5E1D" w:rsidP="0065138C">
            <w:pPr>
              <w:spacing w:before="60" w:after="60" w:line="240" w:lineRule="auto"/>
              <w:rPr>
                <w:rFonts w:ascii="Garamond" w:hAnsi="Garamond" w:cstheme="minorHAnsi"/>
                <w:b/>
                <w:bCs/>
                <w:color w:val="000000"/>
                <w:spacing w:val="1"/>
                <w:position w:val="-1"/>
                <w:sz w:val="16"/>
                <w:szCs w:val="16"/>
                <w:lang w:val="fr-FR"/>
              </w:rPr>
            </w:pPr>
            <w:r w:rsidRPr="00B142C7">
              <w:rPr>
                <w:rFonts w:ascii="Garamond" w:hAnsi="Garamond" w:cstheme="minorHAnsi"/>
                <w:b/>
                <w:bCs/>
                <w:color w:val="000000"/>
                <w:spacing w:val="1"/>
                <w:position w:val="-1"/>
                <w:sz w:val="24"/>
                <w:szCs w:val="24"/>
                <w:lang w:val="fr-FR"/>
              </w:rPr>
              <w:t xml:space="preserve">Mes trois priorités pour l'échange sud-sud </w:t>
            </w:r>
          </w:p>
        </w:tc>
        <w:tc>
          <w:tcPr>
            <w:tcW w:w="3173" w:type="dxa"/>
          </w:tcPr>
          <w:p w:rsidR="0065138C" w:rsidRPr="00B142C7" w:rsidRDefault="00CE5E1D" w:rsidP="0065138C">
            <w:pPr>
              <w:spacing w:before="60" w:after="60" w:line="240" w:lineRule="auto"/>
              <w:rPr>
                <w:rFonts w:ascii="Garamond" w:hAnsi="Garamond" w:cstheme="minorHAnsi"/>
                <w:b/>
                <w:bCs/>
                <w:color w:val="000000"/>
                <w:spacing w:val="1"/>
                <w:position w:val="-1"/>
                <w:sz w:val="16"/>
                <w:szCs w:val="16"/>
                <w:lang w:val="fr-FR"/>
              </w:rPr>
            </w:pPr>
            <w:r w:rsidRPr="00B142C7">
              <w:rPr>
                <w:rFonts w:ascii="Garamond" w:hAnsi="Garamond" w:cstheme="minorHAnsi"/>
                <w:b/>
                <w:bCs/>
                <w:color w:val="000000"/>
                <w:spacing w:val="1"/>
                <w:position w:val="-1"/>
                <w:sz w:val="24"/>
                <w:szCs w:val="24"/>
                <w:lang w:val="fr-FR"/>
              </w:rPr>
              <w:t xml:space="preserve">Mon équipe veut en savoir plus sur le suivant </w:t>
            </w:r>
          </w:p>
        </w:tc>
        <w:tc>
          <w:tcPr>
            <w:tcW w:w="3174" w:type="dxa"/>
          </w:tcPr>
          <w:p w:rsidR="0065138C" w:rsidRPr="00B142C7" w:rsidRDefault="00CE5E1D" w:rsidP="0065138C">
            <w:pPr>
              <w:spacing w:before="60" w:after="60" w:line="240" w:lineRule="auto"/>
              <w:rPr>
                <w:rFonts w:ascii="Garamond" w:hAnsi="Garamond" w:cstheme="minorHAnsi"/>
                <w:b/>
                <w:bCs/>
                <w:color w:val="000000"/>
                <w:spacing w:val="1"/>
                <w:position w:val="-1"/>
                <w:sz w:val="16"/>
                <w:szCs w:val="16"/>
                <w:lang w:val="fr-FR"/>
              </w:rPr>
            </w:pPr>
            <w:r w:rsidRPr="00B142C7">
              <w:rPr>
                <w:rFonts w:ascii="Garamond" w:hAnsi="Garamond" w:cstheme="minorHAnsi"/>
                <w:b/>
                <w:bCs/>
                <w:color w:val="000000"/>
                <w:spacing w:val="1"/>
                <w:position w:val="-1"/>
                <w:sz w:val="24"/>
                <w:szCs w:val="24"/>
                <w:lang w:val="fr-FR"/>
              </w:rPr>
              <w:t xml:space="preserve">Mon équipe peut partager des connaissances sur le suivant </w:t>
            </w:r>
          </w:p>
        </w:tc>
      </w:tr>
      <w:tr w:rsidR="00B142C7" w:rsidRPr="00B142C7" w:rsidTr="0065138C">
        <w:trPr>
          <w:trHeight w:val="378"/>
        </w:trPr>
        <w:tc>
          <w:tcPr>
            <w:tcW w:w="347" w:type="dxa"/>
          </w:tcPr>
          <w:p w:rsidR="00B142C7" w:rsidRPr="00B142C7" w:rsidRDefault="00B142C7" w:rsidP="00B142C7">
            <w:pPr>
              <w:spacing w:before="60" w:after="60" w:line="240" w:lineRule="auto"/>
              <w:jc w:val="right"/>
              <w:rPr>
                <w:rFonts w:ascii="Garamond" w:hAnsi="Garamond" w:cstheme="minorHAnsi"/>
                <w:bCs/>
                <w:color w:val="000000"/>
                <w:spacing w:val="1"/>
                <w:position w:val="-1"/>
                <w:sz w:val="24"/>
                <w:szCs w:val="24"/>
                <w:lang w:val="fr-FR"/>
              </w:rPr>
            </w:pPr>
          </w:p>
        </w:tc>
        <w:tc>
          <w:tcPr>
            <w:tcW w:w="5521" w:type="dxa"/>
          </w:tcPr>
          <w:p w:rsidR="00B142C7" w:rsidRPr="00B142C7" w:rsidRDefault="00B142C7" w:rsidP="00B142C7">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Cs/>
                <w:color w:val="000000"/>
                <w:spacing w:val="1"/>
                <w:position w:val="-1"/>
                <w:sz w:val="24"/>
                <w:szCs w:val="24"/>
                <w:lang w:val="fr-FR"/>
              </w:rPr>
              <w:t>forêts / plantations / chaînes de valeur des forêts productives</w:t>
            </w:r>
          </w:p>
        </w:tc>
        <w:tc>
          <w:tcPr>
            <w:tcW w:w="3173" w:type="dxa"/>
          </w:tcPr>
          <w:p w:rsidR="00B142C7" w:rsidRPr="00B142C7" w:rsidRDefault="00B142C7" w:rsidP="00B142C7">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B142C7" w:rsidRPr="00B142C7" w:rsidRDefault="00B142C7" w:rsidP="00B142C7">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B142C7" w:rsidRPr="00B142C7" w:rsidRDefault="00B142C7" w:rsidP="00B142C7">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78"/>
        </w:trPr>
        <w:tc>
          <w:tcPr>
            <w:tcW w:w="347" w:type="dxa"/>
          </w:tcPr>
          <w:p w:rsidR="0065138C" w:rsidRPr="00B142C7" w:rsidRDefault="0065138C" w:rsidP="0065138C">
            <w:pPr>
              <w:spacing w:before="60" w:after="60" w:line="240" w:lineRule="auto"/>
              <w:jc w:val="right"/>
              <w:rPr>
                <w:rFonts w:ascii="Garamond" w:hAnsi="Garamond" w:cstheme="minorHAnsi"/>
                <w:bCs/>
                <w:color w:val="000000"/>
                <w:spacing w:val="1"/>
                <w:position w:val="-1"/>
                <w:sz w:val="24"/>
                <w:szCs w:val="24"/>
                <w:lang w:val="fr-FR"/>
              </w:rPr>
            </w:pPr>
          </w:p>
        </w:tc>
        <w:tc>
          <w:tcPr>
            <w:tcW w:w="5521" w:type="dxa"/>
          </w:tcPr>
          <w:p w:rsidR="0065138C" w:rsidRPr="00B142C7" w:rsidRDefault="00F83802" w:rsidP="0065138C">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Cs/>
                <w:color w:val="000000"/>
                <w:spacing w:val="1"/>
                <w:position w:val="-1"/>
                <w:sz w:val="24"/>
                <w:szCs w:val="24"/>
                <w:lang w:val="fr-FR"/>
              </w:rPr>
              <w:t>la gestion communautaire des forêts</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78"/>
        </w:trPr>
        <w:tc>
          <w:tcPr>
            <w:tcW w:w="347" w:type="dxa"/>
          </w:tcPr>
          <w:p w:rsidR="0065138C" w:rsidRPr="00B142C7" w:rsidRDefault="0065138C" w:rsidP="0065138C">
            <w:pPr>
              <w:spacing w:before="60" w:after="60" w:line="240" w:lineRule="auto"/>
              <w:jc w:val="right"/>
              <w:rPr>
                <w:rFonts w:ascii="Garamond" w:hAnsi="Garamond" w:cstheme="minorHAnsi"/>
                <w:bCs/>
                <w:color w:val="000000"/>
                <w:spacing w:val="1"/>
                <w:position w:val="-1"/>
                <w:sz w:val="24"/>
                <w:szCs w:val="24"/>
                <w:lang w:val="fr-FR"/>
              </w:rPr>
            </w:pPr>
          </w:p>
        </w:tc>
        <w:tc>
          <w:tcPr>
            <w:tcW w:w="5521" w:type="dxa"/>
          </w:tcPr>
          <w:p w:rsidR="0065138C" w:rsidRPr="00B142C7" w:rsidRDefault="00F83802" w:rsidP="0065138C">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Cs/>
                <w:color w:val="000000"/>
                <w:spacing w:val="1"/>
                <w:position w:val="-1"/>
                <w:sz w:val="24"/>
                <w:szCs w:val="24"/>
                <w:lang w:val="fr-FR"/>
              </w:rPr>
              <w:t>Gouvernance forestière</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78"/>
        </w:trPr>
        <w:tc>
          <w:tcPr>
            <w:tcW w:w="347" w:type="dxa"/>
          </w:tcPr>
          <w:p w:rsidR="0065138C" w:rsidRPr="00B142C7" w:rsidRDefault="0065138C" w:rsidP="0065138C">
            <w:pPr>
              <w:spacing w:before="60" w:after="60" w:line="240" w:lineRule="auto"/>
              <w:jc w:val="right"/>
              <w:rPr>
                <w:rFonts w:ascii="Garamond" w:hAnsi="Garamond" w:cstheme="minorHAnsi"/>
                <w:bCs/>
                <w:color w:val="000000"/>
                <w:spacing w:val="1"/>
                <w:position w:val="-1"/>
                <w:sz w:val="24"/>
                <w:szCs w:val="24"/>
                <w:lang w:val="fr-FR"/>
              </w:rPr>
            </w:pPr>
          </w:p>
        </w:tc>
        <w:tc>
          <w:tcPr>
            <w:tcW w:w="5521" w:type="dxa"/>
          </w:tcPr>
          <w:p w:rsidR="0065138C" w:rsidRPr="00B142C7" w:rsidRDefault="00F83802" w:rsidP="0065138C">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Cs/>
                <w:color w:val="000000"/>
                <w:spacing w:val="1"/>
                <w:position w:val="-1"/>
                <w:sz w:val="24"/>
                <w:szCs w:val="24"/>
                <w:lang w:val="fr-FR"/>
              </w:rPr>
              <w:t xml:space="preserve">Le paiement pour les services écosystémiques </w:t>
            </w:r>
            <w:r w:rsidR="0065138C" w:rsidRPr="00B142C7">
              <w:rPr>
                <w:rFonts w:ascii="Garamond" w:hAnsi="Garamond" w:cstheme="minorHAnsi"/>
                <w:bCs/>
                <w:color w:val="000000"/>
                <w:spacing w:val="1"/>
                <w:position w:val="-1"/>
                <w:sz w:val="24"/>
                <w:szCs w:val="24"/>
                <w:lang w:val="fr-FR"/>
              </w:rPr>
              <w:t>(PES)</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78"/>
        </w:trPr>
        <w:tc>
          <w:tcPr>
            <w:tcW w:w="347" w:type="dxa"/>
          </w:tcPr>
          <w:p w:rsidR="0065138C" w:rsidRPr="00B142C7" w:rsidRDefault="0065138C" w:rsidP="0065138C">
            <w:pPr>
              <w:spacing w:before="60" w:after="60" w:line="240" w:lineRule="auto"/>
              <w:jc w:val="right"/>
              <w:rPr>
                <w:rFonts w:ascii="Garamond" w:hAnsi="Garamond" w:cstheme="minorHAnsi"/>
                <w:bCs/>
                <w:color w:val="000000"/>
                <w:spacing w:val="1"/>
                <w:position w:val="-1"/>
                <w:sz w:val="24"/>
                <w:szCs w:val="24"/>
                <w:lang w:val="fr-FR"/>
              </w:rPr>
            </w:pPr>
          </w:p>
        </w:tc>
        <w:tc>
          <w:tcPr>
            <w:tcW w:w="5521" w:type="dxa"/>
          </w:tcPr>
          <w:p w:rsidR="0065138C" w:rsidRPr="00B142C7" w:rsidRDefault="00F83802" w:rsidP="0065138C">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Cs/>
                <w:color w:val="000000"/>
                <w:spacing w:val="1"/>
                <w:position w:val="-1"/>
                <w:sz w:val="24"/>
                <w:szCs w:val="24"/>
                <w:lang w:val="fr-FR"/>
              </w:rPr>
              <w:t>Reboisement</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378"/>
        </w:trPr>
        <w:tc>
          <w:tcPr>
            <w:tcW w:w="347" w:type="dxa"/>
          </w:tcPr>
          <w:p w:rsidR="0065138C" w:rsidRPr="00B142C7" w:rsidRDefault="0065138C" w:rsidP="0065138C">
            <w:pPr>
              <w:spacing w:before="60" w:after="60" w:line="240" w:lineRule="auto"/>
              <w:jc w:val="right"/>
              <w:rPr>
                <w:rFonts w:ascii="Garamond" w:hAnsi="Garamond" w:cstheme="minorHAnsi"/>
                <w:bCs/>
                <w:color w:val="000000"/>
                <w:spacing w:val="1"/>
                <w:position w:val="-1"/>
                <w:sz w:val="24"/>
                <w:szCs w:val="24"/>
                <w:lang w:val="fr-FR"/>
              </w:rPr>
            </w:pPr>
          </w:p>
        </w:tc>
        <w:tc>
          <w:tcPr>
            <w:tcW w:w="5521" w:type="dxa"/>
          </w:tcPr>
          <w:p w:rsidR="0065138C" w:rsidRPr="00B142C7" w:rsidRDefault="00F83802" w:rsidP="0065138C">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Cs/>
                <w:color w:val="000000"/>
                <w:spacing w:val="1"/>
                <w:position w:val="-1"/>
                <w:sz w:val="24"/>
                <w:szCs w:val="24"/>
                <w:lang w:val="fr-FR"/>
              </w:rPr>
              <w:t>Le régime foncier</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r w:rsidR="0065138C" w:rsidRPr="00B142C7" w:rsidTr="0065138C">
        <w:trPr>
          <w:trHeight w:val="872"/>
        </w:trPr>
        <w:tc>
          <w:tcPr>
            <w:tcW w:w="347" w:type="dxa"/>
          </w:tcPr>
          <w:p w:rsidR="0065138C" w:rsidRPr="00B142C7" w:rsidRDefault="0065138C" w:rsidP="0065138C">
            <w:pPr>
              <w:spacing w:before="60" w:after="60" w:line="240" w:lineRule="auto"/>
              <w:jc w:val="right"/>
              <w:rPr>
                <w:rFonts w:ascii="Garamond" w:hAnsi="Garamond" w:cstheme="minorHAnsi"/>
                <w:bCs/>
                <w:color w:val="000000"/>
                <w:spacing w:val="1"/>
                <w:position w:val="-1"/>
                <w:sz w:val="24"/>
                <w:szCs w:val="24"/>
                <w:lang w:val="fr-FR"/>
              </w:rPr>
            </w:pPr>
          </w:p>
        </w:tc>
        <w:tc>
          <w:tcPr>
            <w:tcW w:w="5521" w:type="dxa"/>
          </w:tcPr>
          <w:p w:rsidR="0065138C" w:rsidRPr="00B142C7" w:rsidRDefault="00F83802" w:rsidP="0065138C">
            <w:pPr>
              <w:spacing w:before="60" w:after="60" w:line="240" w:lineRule="auto"/>
              <w:rPr>
                <w:rFonts w:ascii="Garamond" w:hAnsi="Garamond" w:cstheme="minorHAnsi"/>
                <w:bCs/>
                <w:color w:val="000000"/>
                <w:spacing w:val="1"/>
                <w:position w:val="-1"/>
                <w:sz w:val="24"/>
                <w:szCs w:val="24"/>
                <w:lang w:val="fr-FR"/>
              </w:rPr>
            </w:pPr>
            <w:r w:rsidRPr="00B142C7">
              <w:rPr>
                <w:rFonts w:ascii="Garamond" w:hAnsi="Garamond" w:cstheme="minorHAnsi"/>
                <w:b/>
                <w:bCs/>
                <w:color w:val="000000"/>
                <w:spacing w:val="1"/>
                <w:position w:val="-1"/>
                <w:sz w:val="24"/>
                <w:szCs w:val="24"/>
                <w:lang w:val="fr-FR"/>
              </w:rPr>
              <w:t>Tous les autres sujets ne figurent pas dans cette liste:</w:t>
            </w: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3"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c>
          <w:tcPr>
            <w:tcW w:w="3174" w:type="dxa"/>
          </w:tcPr>
          <w:p w:rsidR="0065138C" w:rsidRPr="00B142C7" w:rsidRDefault="0065138C" w:rsidP="0065138C">
            <w:pPr>
              <w:spacing w:before="60" w:after="60" w:line="240" w:lineRule="auto"/>
              <w:jc w:val="right"/>
              <w:rPr>
                <w:rFonts w:ascii="Garamond" w:hAnsi="Garamond" w:cstheme="minorHAnsi"/>
                <w:b/>
                <w:bCs/>
                <w:color w:val="000000"/>
                <w:spacing w:val="1"/>
                <w:position w:val="-1"/>
                <w:sz w:val="24"/>
                <w:szCs w:val="24"/>
                <w:lang w:val="fr-FR"/>
              </w:rPr>
            </w:pPr>
          </w:p>
        </w:tc>
      </w:tr>
    </w:tbl>
    <w:p w:rsidR="0065138C" w:rsidRPr="00B142C7" w:rsidRDefault="0065138C" w:rsidP="0065138C">
      <w:pPr>
        <w:spacing w:before="60" w:after="60" w:line="240" w:lineRule="auto"/>
        <w:rPr>
          <w:rFonts w:ascii="Garamond" w:hAnsi="Garamond" w:cstheme="minorHAnsi"/>
          <w:b/>
          <w:bCs/>
          <w:color w:val="000000"/>
          <w:spacing w:val="1"/>
          <w:position w:val="-1"/>
          <w:sz w:val="24"/>
          <w:szCs w:val="24"/>
          <w:lang w:val="fr-FR"/>
        </w:rPr>
      </w:pPr>
    </w:p>
    <w:p w:rsidR="0065138C" w:rsidRPr="00B142C7" w:rsidRDefault="00CE5E1D" w:rsidP="0065138C">
      <w:pPr>
        <w:spacing w:before="60" w:after="60" w:line="240" w:lineRule="auto"/>
        <w:rPr>
          <w:rFonts w:ascii="Garamond" w:hAnsi="Garamond" w:cstheme="minorHAnsi"/>
          <w:b/>
          <w:bCs/>
          <w:color w:val="000000"/>
          <w:spacing w:val="1"/>
          <w:position w:val="-1"/>
          <w:sz w:val="24"/>
          <w:szCs w:val="24"/>
          <w:lang w:val="fr-FR"/>
        </w:rPr>
      </w:pPr>
      <w:r w:rsidRPr="00B142C7">
        <w:rPr>
          <w:rFonts w:ascii="Garamond" w:hAnsi="Garamond" w:cstheme="minorHAnsi"/>
          <w:b/>
          <w:bCs/>
          <w:color w:val="000000"/>
          <w:spacing w:val="1"/>
          <w:position w:val="-1"/>
          <w:sz w:val="24"/>
          <w:szCs w:val="24"/>
          <w:lang w:val="fr-FR"/>
        </w:rPr>
        <w:t xml:space="preserve">S'il vous plaît expliquer plus en détail ce que vous souhaitez en apprendre davantage sur les sujets que vous avez </w:t>
      </w:r>
      <w:r w:rsidR="003276D7" w:rsidRPr="00B142C7">
        <w:rPr>
          <w:rFonts w:ascii="Garamond" w:hAnsi="Garamond" w:cstheme="minorHAnsi"/>
          <w:b/>
          <w:bCs/>
          <w:color w:val="000000"/>
          <w:spacing w:val="1"/>
          <w:position w:val="-1"/>
          <w:sz w:val="24"/>
          <w:szCs w:val="24"/>
          <w:lang w:val="fr-FR"/>
        </w:rPr>
        <w:t>sélectionnés</w:t>
      </w:r>
      <w:r w:rsidRPr="00B142C7">
        <w:rPr>
          <w:rFonts w:ascii="Garamond" w:hAnsi="Garamond" w:cstheme="minorHAnsi"/>
          <w:b/>
          <w:bCs/>
          <w:color w:val="000000"/>
          <w:spacing w:val="1"/>
          <w:position w:val="-1"/>
          <w:sz w:val="24"/>
          <w:szCs w:val="24"/>
          <w:lang w:val="fr-FR"/>
        </w:rPr>
        <w:t>:</w:t>
      </w:r>
    </w:p>
    <w:tbl>
      <w:tblPr>
        <w:tblStyle w:val="TableGrid"/>
        <w:tblW w:w="0" w:type="auto"/>
        <w:tblLook w:val="04A0" w:firstRow="1" w:lastRow="0" w:firstColumn="1" w:lastColumn="0" w:noHBand="0" w:noVBand="1"/>
      </w:tblPr>
      <w:tblGrid>
        <w:gridCol w:w="15385"/>
      </w:tblGrid>
      <w:tr w:rsidR="0065138C" w:rsidRPr="00B142C7" w:rsidTr="005542B9">
        <w:trPr>
          <w:trHeight w:val="1412"/>
        </w:trPr>
        <w:tc>
          <w:tcPr>
            <w:tcW w:w="15385" w:type="dxa"/>
          </w:tcPr>
          <w:p w:rsidR="0065138C" w:rsidRPr="00B142C7" w:rsidRDefault="0065138C" w:rsidP="0065138C">
            <w:pPr>
              <w:spacing w:before="60" w:after="60" w:line="240" w:lineRule="auto"/>
              <w:rPr>
                <w:rFonts w:ascii="Garamond" w:hAnsi="Garamond" w:cstheme="minorHAnsi"/>
                <w:b/>
                <w:bCs/>
                <w:color w:val="000000"/>
                <w:spacing w:val="1"/>
                <w:position w:val="-1"/>
                <w:sz w:val="24"/>
                <w:szCs w:val="24"/>
                <w:lang w:val="fr-FR"/>
              </w:rPr>
            </w:pPr>
          </w:p>
        </w:tc>
      </w:tr>
    </w:tbl>
    <w:p w:rsidR="0065138C" w:rsidRPr="00B142C7" w:rsidRDefault="0065138C" w:rsidP="0065138C">
      <w:pPr>
        <w:spacing w:before="60" w:after="60" w:line="240" w:lineRule="auto"/>
        <w:rPr>
          <w:rFonts w:ascii="Garamond" w:hAnsi="Garamond" w:cstheme="minorHAnsi"/>
          <w:b/>
          <w:bCs/>
          <w:color w:val="000000"/>
          <w:spacing w:val="1"/>
          <w:position w:val="-1"/>
          <w:sz w:val="24"/>
          <w:szCs w:val="24"/>
          <w:lang w:val="fr-FR"/>
        </w:rPr>
      </w:pPr>
    </w:p>
    <w:p w:rsidR="0065138C" w:rsidRPr="00B142C7" w:rsidRDefault="00CE5E1D" w:rsidP="0065138C">
      <w:pPr>
        <w:spacing w:before="60" w:after="60" w:line="240" w:lineRule="auto"/>
        <w:rPr>
          <w:rFonts w:ascii="Garamond" w:hAnsi="Garamond" w:cstheme="minorHAnsi"/>
          <w:b/>
          <w:bCs/>
          <w:color w:val="000000"/>
          <w:spacing w:val="1"/>
          <w:position w:val="-1"/>
          <w:sz w:val="24"/>
          <w:szCs w:val="24"/>
          <w:lang w:val="fr-FR"/>
        </w:rPr>
      </w:pPr>
      <w:r w:rsidRPr="00B142C7">
        <w:rPr>
          <w:rFonts w:ascii="Garamond" w:hAnsi="Garamond" w:cstheme="minorHAnsi"/>
          <w:b/>
          <w:bCs/>
          <w:color w:val="000000"/>
          <w:spacing w:val="1"/>
          <w:position w:val="-1"/>
          <w:sz w:val="24"/>
          <w:szCs w:val="24"/>
          <w:lang w:val="fr-FR"/>
        </w:rPr>
        <w:t xml:space="preserve">S'il vous plaît expliquer plus en détail ce que les connaissances que vous seriez en mesure de partager sur les sujets que vous avez </w:t>
      </w:r>
      <w:r w:rsidR="003276D7" w:rsidRPr="00B142C7">
        <w:rPr>
          <w:rFonts w:ascii="Garamond" w:hAnsi="Garamond" w:cstheme="minorHAnsi"/>
          <w:b/>
          <w:bCs/>
          <w:color w:val="000000"/>
          <w:spacing w:val="1"/>
          <w:position w:val="-1"/>
          <w:sz w:val="24"/>
          <w:szCs w:val="24"/>
          <w:lang w:val="fr-FR"/>
        </w:rPr>
        <w:t>sélectionnés</w:t>
      </w:r>
      <w:r w:rsidRPr="00B142C7">
        <w:rPr>
          <w:rFonts w:ascii="Garamond" w:hAnsi="Garamond" w:cstheme="minorHAnsi"/>
          <w:b/>
          <w:bCs/>
          <w:color w:val="000000"/>
          <w:spacing w:val="1"/>
          <w:position w:val="-1"/>
          <w:sz w:val="24"/>
          <w:szCs w:val="24"/>
          <w:lang w:val="fr-FR"/>
        </w:rPr>
        <w:t>:</w:t>
      </w:r>
    </w:p>
    <w:tbl>
      <w:tblPr>
        <w:tblStyle w:val="TableGrid"/>
        <w:tblW w:w="0" w:type="auto"/>
        <w:tblLook w:val="04A0" w:firstRow="1" w:lastRow="0" w:firstColumn="1" w:lastColumn="0" w:noHBand="0" w:noVBand="1"/>
      </w:tblPr>
      <w:tblGrid>
        <w:gridCol w:w="15385"/>
      </w:tblGrid>
      <w:tr w:rsidR="0065138C" w:rsidRPr="00B142C7" w:rsidTr="005542B9">
        <w:trPr>
          <w:trHeight w:val="1313"/>
        </w:trPr>
        <w:tc>
          <w:tcPr>
            <w:tcW w:w="15385" w:type="dxa"/>
          </w:tcPr>
          <w:p w:rsidR="0065138C" w:rsidRPr="00B142C7" w:rsidRDefault="0065138C" w:rsidP="0065138C">
            <w:pPr>
              <w:spacing w:before="60" w:after="60" w:line="240" w:lineRule="auto"/>
              <w:rPr>
                <w:rFonts w:ascii="Garamond" w:hAnsi="Garamond" w:cstheme="minorHAnsi"/>
                <w:b/>
                <w:bCs/>
                <w:color w:val="000000"/>
                <w:spacing w:val="1"/>
                <w:position w:val="-1"/>
                <w:sz w:val="24"/>
                <w:szCs w:val="24"/>
                <w:lang w:val="fr-FR"/>
              </w:rPr>
            </w:pPr>
          </w:p>
        </w:tc>
      </w:tr>
    </w:tbl>
    <w:p w:rsidR="0065138C" w:rsidRPr="00B142C7" w:rsidRDefault="0065138C" w:rsidP="0065138C">
      <w:pPr>
        <w:spacing w:after="0" w:line="240" w:lineRule="auto"/>
        <w:rPr>
          <w:rFonts w:ascii="Garamond" w:hAnsi="Garamond"/>
          <w:b/>
          <w:sz w:val="24"/>
          <w:szCs w:val="24"/>
          <w:lang w:val="fr-FR"/>
        </w:rPr>
      </w:pPr>
    </w:p>
    <w:p w:rsidR="0065138C" w:rsidRPr="00B142C7" w:rsidRDefault="00CE5E1D" w:rsidP="0065138C">
      <w:pPr>
        <w:spacing w:after="0" w:line="240" w:lineRule="auto"/>
        <w:rPr>
          <w:rFonts w:ascii="Garamond" w:hAnsi="Garamond"/>
          <w:b/>
          <w:sz w:val="24"/>
          <w:szCs w:val="24"/>
          <w:lang w:val="fr-FR"/>
        </w:rPr>
      </w:pPr>
      <w:r w:rsidRPr="00B142C7">
        <w:rPr>
          <w:rFonts w:ascii="Garamond" w:hAnsi="Garamond"/>
          <w:b/>
          <w:sz w:val="24"/>
          <w:szCs w:val="24"/>
          <w:lang w:val="fr-FR"/>
        </w:rPr>
        <w:t>Comment aimez-vous de recevoir et de partager des connaissances? S'il vous plaît cocher toutes les cases:</w:t>
      </w:r>
    </w:p>
    <w:p w:rsidR="00CE5E1D" w:rsidRPr="00B142C7" w:rsidRDefault="00CE5E1D" w:rsidP="0065138C">
      <w:pPr>
        <w:spacing w:after="0" w:line="240" w:lineRule="auto"/>
        <w:rPr>
          <w:rFonts w:ascii="Garamond" w:hAnsi="Garamond"/>
          <w:b/>
          <w:sz w:val="24"/>
          <w:szCs w:val="24"/>
          <w:lang w:val="fr-FR"/>
        </w:rPr>
      </w:pPr>
    </w:p>
    <w:p w:rsidR="0065138C" w:rsidRPr="00B142C7" w:rsidRDefault="00CE5E1D" w:rsidP="0065138C">
      <w:pPr>
        <w:spacing w:after="0" w:line="240" w:lineRule="auto"/>
        <w:rPr>
          <w:rFonts w:ascii="Garamond" w:hAnsi="Garamond"/>
          <w:sz w:val="24"/>
          <w:szCs w:val="24"/>
          <w:lang w:val="fr-FR"/>
        </w:rPr>
      </w:pPr>
      <w:r w:rsidRPr="00B142C7">
        <w:rPr>
          <w:rFonts w:ascii="Garamond" w:hAnsi="Garamond"/>
          <w:noProof/>
          <w:sz w:val="24"/>
          <w:szCs w:val="24"/>
          <w:lang w:val="fr-FR"/>
        </w:rPr>
        <mc:AlternateContent>
          <mc:Choice Requires="wps">
            <w:drawing>
              <wp:anchor distT="0" distB="0" distL="114300" distR="114300" simplePos="0" relativeHeight="251661824" behindDoc="0" locked="0" layoutInCell="1" allowOverlap="1" wp14:anchorId="7B986239" wp14:editId="1FFD25A9">
                <wp:simplePos x="0" y="0"/>
                <wp:positionH relativeFrom="column">
                  <wp:posOffset>9439910</wp:posOffset>
                </wp:positionH>
                <wp:positionV relativeFrom="paragraph">
                  <wp:posOffset>54610</wp:posOffset>
                </wp:positionV>
                <wp:extent cx="152400" cy="106680"/>
                <wp:effectExtent l="0" t="0" r="19050" b="26670"/>
                <wp:wrapNone/>
                <wp:docPr id="9" name="Rectangle 9"/>
                <wp:cNvGraphicFramePr/>
                <a:graphic xmlns:a="http://schemas.openxmlformats.org/drawingml/2006/main">
                  <a:graphicData uri="http://schemas.microsoft.com/office/word/2010/wordprocessingShape">
                    <wps:wsp>
                      <wps:cNvSpPr/>
                      <wps:spPr>
                        <a:xfrm>
                          <a:off x="0" y="0"/>
                          <a:ext cx="152400" cy="10668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2A57B" id="Rectangle 9" o:spid="_x0000_s1026" style="position:absolute;margin-left:743.3pt;margin-top:4.3pt;width:12pt;height:8.4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BUZgIAABkFAAAOAAAAZHJzL2Uyb0RvYy54bWysVF1P2zAUfZ+0/2D5fSSpWjYqUlSBmCYh&#10;QMDEs3HsNprt6127Tbtfv2snTRFDe5j24ti+536dnOvzi501bKswtOBqXp2UnCknoWndqubfn64/&#10;feEsROEaYcCpmu9V4BeLjx/OOz9XE1iDaRQyCuLCvPM1X8fo50UR5FpZEU7AK0dGDWhFpCOuigZF&#10;R9GtKSZleVp0gI1HkCoEur3qjXyR42utZLzTOqjITM2ptphXzOtLWovFuZivUPh1K4cyxD9UYUXr&#10;KOkY6kpEwTbY/hHKthIhgI4nEmwBWrdS5R6om6p8083jWniVeyFygh9pCv8vrLzd3iNrm5qfceaE&#10;pV/0QKQJtzKKnSV6Oh/mhHr09zicAm1TrzuNNn2pC7bLlO5HStUuMkmX1WwyLYl4SaaqPD39kikv&#10;js4eQ/yqwLK0qTlS8kyk2N6ESAkJeoCkXMaxjmqdTWaptiIV15eTd3FvVI96UJq6ogImOVrWk7o0&#10;yLaClND8qLJ7ikfI5KJbY0an6j0nEw9OAza5qayx0bF8z/GYbUTnjODi6GhbB/h3Z93jD133vaa2&#10;X6DZ009E6NUdvLxuicwbEeK9QJIz8U8jGu9o0QaIPxh2nK0Bf713n/CkMrJy1tF41Dz83AhUnJlv&#10;jvR3Vk2naZ7yYTr7PKEDvra8vLa4jb0E4r2ix8DLvE34aA5bjWCfaZKXKSuZhJOUu+Yy4uFwGfux&#10;pbdAquUyw2iGvIg37tHLFDyxmsTytHsW6AdFRZLiLRxGSczfCKvHJk8Hy00E3WbVHXkd+Kb5y2Ic&#10;3oo04K/PGXV80Ra/AQAA//8DAFBLAwQUAAYACAAAACEAHV8+994AAAAKAQAADwAAAGRycy9kb3du&#10;cmV2LnhtbEyPQU+DQBCF7yb+h82Y9GYXSIsEWZqmiempB9FYj1t2BJSdRXZp8d87Pelp5uW9vPmm&#10;2My2F2ccfedIQbyMQCDVznTUKHh9ebrPQPigyejeESr4QQ+b8vam0LlxF3rGcxUawSXkc62gDWHI&#10;pfR1i1b7pRuQ2Ptwo9WB5dhIM+oLl9teJlGUSqs74gutHnDXYv1VTZZbPr8rH6b98fBuD9I9vNlj&#10;EidKLe7m7SOIgHP4C8MVn9GhZKaTm8h40bNeZWnKWQUZj2tgHUe8nRQk6xXIspD/Xyh/AQAA//8D&#10;AFBLAQItABQABgAIAAAAIQC2gziS/gAAAOEBAAATAAAAAAAAAAAAAAAAAAAAAABbQ29udGVudF9U&#10;eXBlc10ueG1sUEsBAi0AFAAGAAgAAAAhADj9If/WAAAAlAEAAAsAAAAAAAAAAAAAAAAALwEAAF9y&#10;ZWxzLy5yZWxzUEsBAi0AFAAGAAgAAAAhACRo4FRmAgAAGQUAAA4AAAAAAAAAAAAAAAAALgIAAGRy&#10;cy9lMm9Eb2MueG1sUEsBAi0AFAAGAAgAAAAhAB1fPvfeAAAACgEAAA8AAAAAAAAAAAAAAAAAwAQA&#10;AGRycy9kb3ducmV2LnhtbFBLBQYAAAAABAAEAPMAAADLBQAAAAA=&#10;" fillcolor="white [3201]" strokecolor="black [3200]"/>
            </w:pict>
          </mc:Fallback>
        </mc:AlternateContent>
      </w:r>
      <w:r w:rsidRPr="00B142C7">
        <w:rPr>
          <w:rFonts w:ascii="Garamond" w:hAnsi="Garamond"/>
          <w:noProof/>
          <w:sz w:val="24"/>
          <w:szCs w:val="24"/>
          <w:lang w:val="fr-FR"/>
        </w:rPr>
        <mc:AlternateContent>
          <mc:Choice Requires="wps">
            <w:drawing>
              <wp:anchor distT="0" distB="0" distL="114300" distR="114300" simplePos="0" relativeHeight="251659776" behindDoc="0" locked="0" layoutInCell="1" allowOverlap="1" wp14:anchorId="591A9B46" wp14:editId="6CC3B999">
                <wp:simplePos x="0" y="0"/>
                <wp:positionH relativeFrom="column">
                  <wp:posOffset>8002905</wp:posOffset>
                </wp:positionH>
                <wp:positionV relativeFrom="paragraph">
                  <wp:posOffset>40005</wp:posOffset>
                </wp:positionV>
                <wp:extent cx="152400" cy="106680"/>
                <wp:effectExtent l="0" t="0" r="19050" b="26670"/>
                <wp:wrapNone/>
                <wp:docPr id="8" name="Rectangle 8"/>
                <wp:cNvGraphicFramePr/>
                <a:graphic xmlns:a="http://schemas.openxmlformats.org/drawingml/2006/main">
                  <a:graphicData uri="http://schemas.microsoft.com/office/word/2010/wordprocessingShape">
                    <wps:wsp>
                      <wps:cNvSpPr/>
                      <wps:spPr>
                        <a:xfrm>
                          <a:off x="0" y="0"/>
                          <a:ext cx="152400" cy="10668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B40BE8" id="Rectangle 8" o:spid="_x0000_s1026" style="position:absolute;margin-left:630.15pt;margin-top:3.15pt;width:12pt;height:8.4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ZgIAABkFAAAOAAAAZHJzL2Uyb0RvYy54bWysVF1P2zAUfZ+0/2D5fSSpWgYVKapATJMQ&#10;Q8DEs3HsNprt6127Tbtfv2snTRFDe5j24ti+536dnOuLy501bKswtOBqXp2UnCknoWndqubfn24+&#10;nXEWonCNMOBUzfcq8MvFxw8XnZ+rCazBNAoZBXFh3vmar2P086IIcq2sCCfglSOjBrQi0hFXRYOi&#10;o+jWFJOyPC06wMYjSBUC3V73Rr7I8bVWMn7TOqjITM2ptphXzOtLWovFhZivUPh1K4cyxD9UYUXr&#10;KOkY6lpEwTbY/hHKthIhgI4nEmwBWrdS5R6om6p8083jWniVeyFygh9pCv8vrLzb3iNrm5rTj3LC&#10;0i96INKEWxnFzhI9nQ9zQj36exxOgbap151Gm77UBdtlSvcjpWoXmaTLajaZlkS8JFNVnp6eZcqL&#10;o7PHEL8osCxtao6UPBMptrchUkKCHiApl3Gsq/n5bDJLtRWpuL6cvIt7o3rUg9LUFRUwydGyntSV&#10;QbYVpITmR5XdUzxCJhfdGjM6Ve85mXhwGrDJTWWNjY7le47HbCM6ZwQXR0fbOsC/O+sef+i67zW1&#10;/QLNnn4iQq/u4OVNS2TeihDvBZKciX8a0fiNFm2A+INhx9ka8Nd79wlPKiMrZx2NR83Dz41AxZn5&#10;6kh/59V0muYpH6azzxM64GvLy2uL29grIN4regy8zNuEj+aw1Qj2mSZ5mbKSSThJuWsuIx4OV7Ef&#10;W3oLpFouM4xmyIt46x69TMETq0ksT7tngX5QVCQp3sFhlMT8jbB6bPJ0sNxE0G1W3ZHXgW+avyzG&#10;4a1IA/76nFHHF23xGwAA//8DAFBLAwQUAAYACAAAACEAqlN1PN0AAAAKAQAADwAAAGRycy9kb3du&#10;cmV2LnhtbEyPQU/DMAyF70j8h8hI3FjaDJWpNJ0QEuK0A2ViHLPGazsapzTpVv493glO9tN7ev5c&#10;rGfXixOOofOkIV0kIJBqbztqNGzfX+5WIEI0ZE3vCTX8YIB1eX1VmNz6M73hqYqN4BIKudHQxjjk&#10;Uoa6RWfCwg9I7B386ExkOTbSjubM5a6XKkky6UxHfKE1Az63WH9Vk+OW43cV4vS623y6jfQPH26n&#10;UqX17c389Agi4hz/wnDBZ3QomWnvJ7JB9KxVliw5qyHjcQmo1T1vew1qmYIsC/n/hfIXAAD//wMA&#10;UEsBAi0AFAAGAAgAAAAhALaDOJL+AAAA4QEAABMAAAAAAAAAAAAAAAAAAAAAAFtDb250ZW50X1R5&#10;cGVzXS54bWxQSwECLQAUAAYACAAAACEAOP0h/9YAAACUAQAACwAAAAAAAAAAAAAAAAAvAQAAX3Jl&#10;bHMvLnJlbHNQSwECLQAUAAYACAAAACEA//+fvWYCAAAZBQAADgAAAAAAAAAAAAAAAAAuAgAAZHJz&#10;L2Uyb0RvYy54bWxQSwECLQAUAAYACAAAACEAqlN1PN0AAAAKAQAADwAAAAAAAAAAAAAAAADABAAA&#10;ZHJzL2Rvd25yZXYueG1sUEsFBgAAAAAEAAQA8wAAAMoFAAAAAA==&#10;" fillcolor="white [3201]" strokecolor="black [3200]"/>
            </w:pict>
          </mc:Fallback>
        </mc:AlternateContent>
      </w:r>
      <w:r w:rsidR="0065138C" w:rsidRPr="00B142C7">
        <w:rPr>
          <w:rFonts w:ascii="Garamond" w:hAnsi="Garamond"/>
          <w:noProof/>
          <w:sz w:val="24"/>
          <w:szCs w:val="24"/>
          <w:lang w:val="fr-FR"/>
        </w:rPr>
        <mc:AlternateContent>
          <mc:Choice Requires="wps">
            <w:drawing>
              <wp:anchor distT="0" distB="0" distL="114300" distR="114300" simplePos="0" relativeHeight="251653632" behindDoc="0" locked="0" layoutInCell="1" allowOverlap="1" wp14:anchorId="2BB41560" wp14:editId="36A4C1D7">
                <wp:simplePos x="0" y="0"/>
                <wp:positionH relativeFrom="column">
                  <wp:posOffset>1384300</wp:posOffset>
                </wp:positionH>
                <wp:positionV relativeFrom="paragraph">
                  <wp:posOffset>38100</wp:posOffset>
                </wp:positionV>
                <wp:extent cx="152400" cy="106680"/>
                <wp:effectExtent l="0" t="0" r="19050" b="26670"/>
                <wp:wrapNone/>
                <wp:docPr id="4" name="Rectangle 4"/>
                <wp:cNvGraphicFramePr/>
                <a:graphic xmlns:a="http://schemas.openxmlformats.org/drawingml/2006/main">
                  <a:graphicData uri="http://schemas.microsoft.com/office/word/2010/wordprocessingShape">
                    <wps:wsp>
                      <wps:cNvSpPr/>
                      <wps:spPr>
                        <a:xfrm>
                          <a:off x="0" y="0"/>
                          <a:ext cx="152400" cy="10668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5B8A84" id="Rectangle 4" o:spid="_x0000_s1026" style="position:absolute;margin-left:109pt;margin-top:3pt;width:12pt;height:8.4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7uIZgIAABkFAAAOAAAAZHJzL2Uyb0RvYy54bWysVF1P2zAUfZ+0/2D5fSSpWjYqUlSBmCYh&#10;QMDEs3HsNprt6127Tbtfv2snTRFDe5j24ti+536dnOvzi501bKswtOBqXp2UnCknoWndqubfn64/&#10;feEsROEaYcCpmu9V4BeLjx/OOz9XE1iDaRQyCuLCvPM1X8fo50UR5FpZEU7AK0dGDWhFpCOuigZF&#10;R9GtKSZleVp0gI1HkCoEur3qjXyR42utZLzTOqjITM2ptphXzOtLWovFuZivUPh1K4cyxD9UYUXr&#10;KOkY6kpEwTbY/hHKthIhgI4nEmwBWrdS5R6om6p8083jWniVeyFygh9pCv8vrLzd3iNrm5pPOXPC&#10;0i96INKEWxnFpomezoc5oR79PQ6nQNvU606jTV/qgu0ypfuRUrWLTNJlNZtMSyJekqkqT0+/ZMqL&#10;o7PHEL8qsCxtao6UPBMptjchUkKCHiApl3Gsq/nZbDJLtRWpuL6cvIt7o3rUg9LUFRUwydGyntSl&#10;QbYVpITmR5XdUzxCJhfdGjM6Ve85mXhwGrDJTWWNjY7le47HbCM6ZwQXR0fbOsC/O+sef+i67zW1&#10;/QLNnn4iQq/u4OV1S2TeiBDvBZKciX8a0XhHizZA/MGw42wN+Ou9+4QnlZGVs47Go+bh50ag4sx8&#10;c6S/s2o6TfOUD9PZ5wkd8LXl5bXFbewlEO8VPQZe5m3CR3PYagT7TJO8TFnJJJyk3DWXEQ+Hy9iP&#10;Lb0FUi2XGUYz5EW8cY9epuCJ1SSWp92zQD8oKpIUb+EwSmL+Rlg9Nnk6WG4i6Dar7sjrwDfNXxbj&#10;8FakAX99zqjji7b4DQAA//8DAFBLAwQUAAYACAAAACEA1WZpcNwAAAAIAQAADwAAAGRycy9kb3du&#10;cmV2LnhtbEyPQU/DMAyF70j7D5EncWNpIzSq0nRCSIjTDnSIccwar+1onNKkW/n3Myc4+VnPev5e&#10;sZldL844hs6ThnSVgECqve2o0fC+e7nLQIRoyJreE2r4wQCbcnFTmNz6C73huYqN4BAKudHQxjjk&#10;Uoa6RWfCyg9I7B396EzkdWykHc2Fw10vVZKspTMd8YfWDPjcYv1VTY5TTt9ViNPrfvvpttI/fLi9&#10;SpXWt8v56RFExDn+HcMvPqNDyUwHP5ENoteg0oy7RA1rHuyre8XiwEJlIMtC/i9QXgEAAP//AwBQ&#10;SwECLQAUAAYACAAAACEAtoM4kv4AAADhAQAAEwAAAAAAAAAAAAAAAAAAAAAAW0NvbnRlbnRfVHlw&#10;ZXNdLnhtbFBLAQItABQABgAIAAAAIQA4/SH/1gAAAJQBAAALAAAAAAAAAAAAAAAAAC8BAABfcmVs&#10;cy8ucmVsc1BLAQItABQABgAIAAAAIQDNC7uIZgIAABkFAAAOAAAAAAAAAAAAAAAAAC4CAABkcnMv&#10;ZTJvRG9jLnhtbFBLAQItABQABgAIAAAAIQDVZmlw3AAAAAgBAAAPAAAAAAAAAAAAAAAAAMAEAABk&#10;cnMvZG93bnJldi54bWxQSwUGAAAAAAQABADzAAAAyQUAAAAA&#10;" fillcolor="white [3201]" strokecolor="black [3200]"/>
            </w:pict>
          </mc:Fallback>
        </mc:AlternateContent>
      </w:r>
      <w:r w:rsidR="0065138C" w:rsidRPr="00B142C7">
        <w:rPr>
          <w:rFonts w:ascii="Garamond" w:hAnsi="Garamond"/>
          <w:noProof/>
          <w:sz w:val="24"/>
          <w:szCs w:val="24"/>
          <w:lang w:val="fr-FR"/>
        </w:rPr>
        <mc:AlternateContent>
          <mc:Choice Requires="wps">
            <w:drawing>
              <wp:anchor distT="0" distB="0" distL="114300" distR="114300" simplePos="0" relativeHeight="251655680" behindDoc="0" locked="0" layoutInCell="1" allowOverlap="1" wp14:anchorId="199DC195" wp14:editId="54183D1B">
                <wp:simplePos x="0" y="0"/>
                <wp:positionH relativeFrom="column">
                  <wp:posOffset>3208020</wp:posOffset>
                </wp:positionH>
                <wp:positionV relativeFrom="paragraph">
                  <wp:posOffset>35560</wp:posOffset>
                </wp:positionV>
                <wp:extent cx="152400" cy="106680"/>
                <wp:effectExtent l="0" t="0" r="19050" b="26670"/>
                <wp:wrapNone/>
                <wp:docPr id="6" name="Rectangle 6"/>
                <wp:cNvGraphicFramePr/>
                <a:graphic xmlns:a="http://schemas.openxmlformats.org/drawingml/2006/main">
                  <a:graphicData uri="http://schemas.microsoft.com/office/word/2010/wordprocessingShape">
                    <wps:wsp>
                      <wps:cNvSpPr/>
                      <wps:spPr>
                        <a:xfrm>
                          <a:off x="0" y="0"/>
                          <a:ext cx="152400" cy="10668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608322" id="Rectangle 6" o:spid="_x0000_s1026" style="position:absolute;margin-left:252.6pt;margin-top:2.8pt;width:12pt;height:8.4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jWBZwIAABkFAAAOAAAAZHJzL2Uyb0RvYy54bWysVMtu2zAQvBfoPxC8N5IM202MyIHhIEWB&#10;IAnyQM4MRdpCKS67pC27X98lJctBavRQ9EKR3NnXaJaXV7vGsK1CX4MteXGWc6ashKq2q5K/PN98&#10;OefMB2ErYcCqku+V51fzz58uWzdTI1iDqRQyCmL9rHUlX4fgZlnm5Vo1wp+BU5aMGrARgY64yioU&#10;LUVvTDbK82nWAlYOQSrv6fa6M/J5iq+1kuFea68CMyWn2kJaMa1vcc3ml2K2QuHWtezLEP9QRSNq&#10;S0mHUNciCLbB+o9QTS0RPOhwJqHJQOtaqtQDdVPkH7p5WgunUi9EjncDTf7/hZV32wdkdVXyKWdW&#10;NPSLHok0YVdGsWmkp3V+Rqgn94D9ydM29rrT2MQvdcF2idL9QKnaBSbpspiMxjkRL8lU5NPpeaI8&#10;Ozo79OGbgobFTcmRkicixfbWB0pI0AMk5jKWtSW/mIwmsbYsFteVk3Zhb1SHelSauqICRila0pNa&#10;GmRbQUqofhTJPcYjZHTRtTGDU3HKyYSDU4+NbippbHDMTzkesw3olBFsGByb2gL+3Vl3+EPXXa+x&#10;7Teo9vQTETp1eydvaiLzVvjwIJDkTPzTiIZ7WrQB4g/6HWdrwF+n7iOeVEZWzloaj5L7nxuBijPz&#10;3ZL+LorxOM5TOownX0d0wPeWt/cWu2mWQLwX9Bg4mbYRH8xhqxGaV5rkRcxKJmEl5S65DHg4LEM3&#10;tvQWSLVYJBjNkBPh1j45GYNHVqNYnnevAl2vqEBSvIPDKInZB2F12OhpYbEJoOukuiOvPd80f0mM&#10;/VsRB/z9OaGOL9r8NwAAAP//AwBQSwMEFAAGAAgAAAAhAHsDL3TdAAAACAEAAA8AAABkcnMvZG93&#10;bnJldi54bWxMj8FOwzAQRO9I/IO1SNyoU4u0NI1ToUqIUw8E1HJ04yUJxOs0dtrw9ywnuO1oRm9n&#10;8s3kOnHGIbSeNMxnCQikytuWag1vr093DyBCNGRN5wk1fGOATXF9lZvM+gu94LmMtWAIhcxoaGLs&#10;MylD1aAzYeZ7JPY+/OBMZDnU0g7mwnDXSZUkC+lMS/yhMT1uG6y+ytEx5fNUhjg+H3bvbif9cu8O&#10;aq60vr2ZHtcgIk7xLwy/9bk6FNzp6EeyQXQa0iRVHOVjAYL9VK1YHzUodQ+yyOX/AcUPAAAA//8D&#10;AFBLAQItABQABgAIAAAAIQC2gziS/gAAAOEBAAATAAAAAAAAAAAAAAAAAAAAAABbQ29udGVudF9U&#10;eXBlc10ueG1sUEsBAi0AFAAGAAgAAAAhADj9If/WAAAAlAEAAAsAAAAAAAAAAAAAAAAALwEAAF9y&#10;ZWxzLy5yZWxzUEsBAi0AFAAGAAgAAAAhADoiNYFnAgAAGQUAAA4AAAAAAAAAAAAAAAAALgIAAGRy&#10;cy9lMm9Eb2MueG1sUEsBAi0AFAAGAAgAAAAhAHsDL3TdAAAACAEAAA8AAAAAAAAAAAAAAAAAwQQA&#10;AGRycy9kb3ducmV2LnhtbFBLBQYAAAAABAAEAPMAAADLBQAAAAA=&#10;" fillcolor="white [3201]" strokecolor="black [3200]"/>
            </w:pict>
          </mc:Fallback>
        </mc:AlternateContent>
      </w:r>
      <w:r w:rsidR="0065138C" w:rsidRPr="00B142C7">
        <w:rPr>
          <w:rFonts w:ascii="Garamond" w:hAnsi="Garamond"/>
          <w:noProof/>
          <w:sz w:val="24"/>
          <w:szCs w:val="24"/>
          <w:lang w:val="fr-FR"/>
        </w:rPr>
        <mc:AlternateContent>
          <mc:Choice Requires="wps">
            <w:drawing>
              <wp:anchor distT="0" distB="0" distL="114300" distR="114300" simplePos="0" relativeHeight="251657728" behindDoc="0" locked="0" layoutInCell="1" allowOverlap="1" wp14:anchorId="40ED15B1" wp14:editId="6265FBD1">
                <wp:simplePos x="0" y="0"/>
                <wp:positionH relativeFrom="column">
                  <wp:posOffset>5468620</wp:posOffset>
                </wp:positionH>
                <wp:positionV relativeFrom="paragraph">
                  <wp:posOffset>38100</wp:posOffset>
                </wp:positionV>
                <wp:extent cx="152400" cy="106680"/>
                <wp:effectExtent l="0" t="0" r="19050" b="26670"/>
                <wp:wrapNone/>
                <wp:docPr id="7" name="Rectangle 7"/>
                <wp:cNvGraphicFramePr/>
                <a:graphic xmlns:a="http://schemas.openxmlformats.org/drawingml/2006/main">
                  <a:graphicData uri="http://schemas.microsoft.com/office/word/2010/wordprocessingShape">
                    <wps:wsp>
                      <wps:cNvSpPr/>
                      <wps:spPr>
                        <a:xfrm>
                          <a:off x="0" y="0"/>
                          <a:ext cx="152400" cy="10668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0BEB3" id="Rectangle 7" o:spid="_x0000_s1026" style="position:absolute;margin-left:430.6pt;margin-top:3pt;width:12pt;height:8.4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UpoZwIAABkFAAAOAAAAZHJzL2Uyb0RvYy54bWysVMtu2zAQvBfoPxC8N5IMOw8jcmAkSFEg&#10;SII4Rc40RdpCKS67pC27X98lJctBavRQ9EKR3NnXaJbXN7vGsK1CX4MteXGWc6ashKq2q5J/f73/&#10;csmZD8JWwoBVJd8rz29mnz9dt26qRrAGUylkFMT6aetKvg7BTbPMy7VqhD8DpywZNWAjAh1xlVUo&#10;WoremGyU5+dZC1g5BKm8p9u7zshnKb7WSoYnrb0KzJScagtpxbQu45rNrsV0hcKta9mXIf6hikbU&#10;lpIOoe5EEGyD9R+hmloieNDhTEKTgda1VKkH6qbIP3SzWAunUi9EjncDTf7/hZWP22dkdVXyC86s&#10;aOgXvRBpwq6MYheRntb5KaEW7hn7k6dt7HWnsYlf6oLtEqX7gVK1C0zSZTEZjXMiXpKpyM/PLxPl&#10;2dHZoQ9fFTQsbkqOlDwRKbYPPlBCgh4gMZexrC351WQ0ibVlsbiunLQLe6M61IvS1BUVMErRkp7U&#10;rUG2FaSE6keR3GM8QkYXXRszOBWnnEw4OPXY6KaSxgbH/JTjMduAThnBhsGxqS3g3511hz903fUa&#10;215CtaefiNCp2zt5XxOZD8KHZ4EkZ+KfRjQ80aINEH/Q7zhbA/46dR/xpDKyctbSeJTc/9wIVJyZ&#10;b5b0d1WMx3Ge0mE8uRjRAd9blu8tdtPcAvFe0GPgZNpGfDCHrUZo3miS5zErmYSVlLvkMuDhcBu6&#10;saW3QKr5PMFohpwID3bhZAweWY1ied29CXS9ogJJ8REOoySmH4TVYaOnhfkmgK6T6o689nzT/CUx&#10;9m9FHPD354Q6vmiz3wAAAP//AwBQSwMEFAAGAAgAAAAhAPn+f1XbAAAACAEAAA8AAABkcnMvZG93&#10;bnJldi54bWxMj0FLxDAUhO+C/yE8wZubNmANtekignjag1Vcj9nm2Vabl9qku/Xf+zzpcZjhm5lq&#10;u/pRHHGOQyAD+SYDgdQGN1Bn4OX54UqDiMmSs2MgNPCNEbb1+VllSxdO9ITHJnWCIRRLa6BPaSql&#10;jG2P3sZNmJDYew+zt4nl3Ek32xPD/ShVlhXS24G4obcT3vfYfjaLZ8rHVxPT8rjfvfmdDDevfq9y&#10;ZczlxXp3CyLhmv7C8Dufp0PNmw5hIRfFaEAXueKogYIvsa/1NeuDAaU0yLqS/w/UPwAAAP//AwBQ&#10;SwECLQAUAAYACAAAACEAtoM4kv4AAADhAQAAEwAAAAAAAAAAAAAAAAAAAAAAW0NvbnRlbnRfVHlw&#10;ZXNdLnhtbFBLAQItABQABgAIAAAAIQA4/SH/1gAAAJQBAAALAAAAAAAAAAAAAAAAAC8BAABfcmVs&#10;cy8ucmVsc1BLAQItABQABgAIAAAAIQDhtUpoZwIAABkFAAAOAAAAAAAAAAAAAAAAAC4CAABkcnMv&#10;ZTJvRG9jLnhtbFBLAQItABQABgAIAAAAIQD5/n9V2wAAAAgBAAAPAAAAAAAAAAAAAAAAAMEEAABk&#10;cnMvZG93bnJldi54bWxQSwUGAAAAAAQABADzAAAAyQUAAAAA&#10;" fillcolor="white [3201]" strokecolor="black [3200]"/>
            </w:pict>
          </mc:Fallback>
        </mc:AlternateContent>
      </w:r>
      <w:r w:rsidRPr="00B142C7">
        <w:rPr>
          <w:lang w:val="fr-FR"/>
        </w:rPr>
        <w:t xml:space="preserve"> </w:t>
      </w:r>
      <w:r w:rsidRPr="00B142C7">
        <w:rPr>
          <w:rFonts w:ascii="Garamond" w:hAnsi="Garamond"/>
          <w:noProof/>
          <w:sz w:val="24"/>
          <w:szCs w:val="24"/>
          <w:lang w:val="fr-FR"/>
        </w:rPr>
        <w:t>Conférence / atelier</w:t>
      </w:r>
      <w:r w:rsidR="0065138C" w:rsidRPr="00B142C7">
        <w:rPr>
          <w:rFonts w:ascii="Garamond" w:hAnsi="Garamond"/>
          <w:sz w:val="24"/>
          <w:szCs w:val="24"/>
          <w:lang w:val="fr-FR"/>
        </w:rPr>
        <w:t xml:space="preserve">          </w:t>
      </w:r>
      <w:r w:rsidR="0065138C" w:rsidRPr="00B142C7">
        <w:rPr>
          <w:rFonts w:ascii="Garamond" w:hAnsi="Garamond"/>
          <w:sz w:val="24"/>
          <w:szCs w:val="24"/>
          <w:lang w:val="fr-FR"/>
        </w:rPr>
        <w:tab/>
      </w:r>
      <w:r w:rsidRPr="00B142C7">
        <w:rPr>
          <w:rFonts w:ascii="Garamond" w:hAnsi="Garamond"/>
          <w:sz w:val="24"/>
          <w:szCs w:val="24"/>
          <w:lang w:val="fr-FR"/>
        </w:rPr>
        <w:t>échange Sud-Sud</w:t>
      </w:r>
      <w:r w:rsidR="0065138C" w:rsidRPr="00B142C7">
        <w:rPr>
          <w:rFonts w:ascii="Garamond" w:hAnsi="Garamond"/>
          <w:sz w:val="24"/>
          <w:szCs w:val="24"/>
          <w:lang w:val="fr-FR"/>
        </w:rPr>
        <w:tab/>
      </w:r>
      <w:r w:rsidR="0065138C" w:rsidRPr="00B142C7">
        <w:rPr>
          <w:rFonts w:ascii="Garamond" w:hAnsi="Garamond"/>
          <w:sz w:val="24"/>
          <w:szCs w:val="24"/>
          <w:lang w:val="fr-FR"/>
        </w:rPr>
        <w:tab/>
      </w:r>
      <w:r w:rsidRPr="00B142C7">
        <w:rPr>
          <w:rFonts w:ascii="Garamond" w:hAnsi="Garamond"/>
          <w:sz w:val="24"/>
          <w:szCs w:val="24"/>
          <w:lang w:val="fr-FR"/>
        </w:rPr>
        <w:t>visites ou cliniques experts</w:t>
      </w:r>
      <w:r w:rsidR="0065138C" w:rsidRPr="00B142C7">
        <w:rPr>
          <w:rFonts w:ascii="Garamond" w:hAnsi="Garamond"/>
          <w:noProof/>
          <w:sz w:val="24"/>
          <w:szCs w:val="24"/>
          <w:lang w:val="fr-FR"/>
        </w:rPr>
        <w:tab/>
      </w:r>
      <w:r w:rsidR="0065138C" w:rsidRPr="00B142C7">
        <w:rPr>
          <w:rFonts w:ascii="Garamond" w:hAnsi="Garamond"/>
          <w:noProof/>
          <w:sz w:val="24"/>
          <w:szCs w:val="24"/>
          <w:lang w:val="fr-FR"/>
        </w:rPr>
        <w:tab/>
      </w:r>
      <w:r w:rsidRPr="00B142C7">
        <w:rPr>
          <w:rFonts w:ascii="Garamond" w:hAnsi="Garamond"/>
          <w:sz w:val="24"/>
          <w:szCs w:val="24"/>
          <w:lang w:val="fr-FR"/>
        </w:rPr>
        <w:t>communauté de pratique virtuelle</w:t>
      </w:r>
      <w:r w:rsidR="0065138C" w:rsidRPr="00B142C7">
        <w:rPr>
          <w:rFonts w:ascii="Garamond" w:hAnsi="Garamond"/>
          <w:sz w:val="24"/>
          <w:szCs w:val="24"/>
          <w:lang w:val="fr-FR"/>
        </w:rPr>
        <w:t xml:space="preserve">          </w:t>
      </w:r>
      <w:r w:rsidRPr="00B142C7">
        <w:rPr>
          <w:rFonts w:ascii="Garamond" w:hAnsi="Garamond"/>
          <w:sz w:val="24"/>
          <w:szCs w:val="24"/>
          <w:lang w:val="fr-FR"/>
        </w:rPr>
        <w:t>Séminaire en ligne</w:t>
      </w:r>
      <w:r w:rsidR="0065138C" w:rsidRPr="00B142C7">
        <w:rPr>
          <w:rFonts w:ascii="Garamond" w:hAnsi="Garamond"/>
          <w:b/>
          <w:sz w:val="24"/>
          <w:szCs w:val="24"/>
          <w:lang w:val="fr-FR"/>
        </w:rPr>
        <w:tab/>
      </w:r>
      <w:r w:rsidR="0065138C" w:rsidRPr="00B142C7">
        <w:rPr>
          <w:rFonts w:ascii="Garamond" w:hAnsi="Garamond"/>
          <w:sz w:val="24"/>
          <w:szCs w:val="24"/>
          <w:lang w:val="fr-FR"/>
        </w:rPr>
        <w:tab/>
      </w:r>
    </w:p>
    <w:p w:rsidR="00966E20" w:rsidRPr="00B142C7" w:rsidRDefault="00966E20" w:rsidP="0065138C">
      <w:pPr>
        <w:spacing w:line="240" w:lineRule="auto"/>
        <w:rPr>
          <w:lang w:val="fr-FR"/>
        </w:rPr>
      </w:pPr>
    </w:p>
    <w:sectPr w:rsidR="00966E20" w:rsidRPr="00B142C7" w:rsidSect="00213015">
      <w:pgSz w:w="16838" w:h="11906" w:orient="landscape"/>
      <w:pgMar w:top="0" w:right="720" w:bottom="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8C"/>
    <w:rsid w:val="000E55A8"/>
    <w:rsid w:val="003276D7"/>
    <w:rsid w:val="0065138C"/>
    <w:rsid w:val="008F5CAE"/>
    <w:rsid w:val="00966E20"/>
    <w:rsid w:val="00B142C7"/>
    <w:rsid w:val="00CE5E1D"/>
    <w:rsid w:val="00DD2217"/>
    <w:rsid w:val="00F83802"/>
    <w:rsid w:val="00FE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C6EFF-9C03-4FFC-949C-0F906E3F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38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138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8F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F5C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79797">
      <w:bodyDiv w:val="1"/>
      <w:marLeft w:val="0"/>
      <w:marRight w:val="0"/>
      <w:marTop w:val="0"/>
      <w:marBottom w:val="0"/>
      <w:divBdr>
        <w:top w:val="none" w:sz="0" w:space="0" w:color="auto"/>
        <w:left w:val="none" w:sz="0" w:space="0" w:color="auto"/>
        <w:bottom w:val="none" w:sz="0" w:space="0" w:color="auto"/>
        <w:right w:val="none" w:sz="0" w:space="0" w:color="auto"/>
      </w:divBdr>
    </w:div>
    <w:div w:id="153765682">
      <w:bodyDiv w:val="1"/>
      <w:marLeft w:val="0"/>
      <w:marRight w:val="0"/>
      <w:marTop w:val="0"/>
      <w:marBottom w:val="0"/>
      <w:divBdr>
        <w:top w:val="none" w:sz="0" w:space="0" w:color="auto"/>
        <w:left w:val="none" w:sz="0" w:space="0" w:color="auto"/>
        <w:bottom w:val="none" w:sz="0" w:space="0" w:color="auto"/>
        <w:right w:val="none" w:sz="0" w:space="0" w:color="auto"/>
      </w:divBdr>
      <w:divsChild>
        <w:div w:id="161555346">
          <w:marLeft w:val="0"/>
          <w:marRight w:val="0"/>
          <w:marTop w:val="0"/>
          <w:marBottom w:val="0"/>
          <w:divBdr>
            <w:top w:val="none" w:sz="0" w:space="0" w:color="auto"/>
            <w:left w:val="none" w:sz="0" w:space="0" w:color="auto"/>
            <w:bottom w:val="none" w:sz="0" w:space="0" w:color="auto"/>
            <w:right w:val="none" w:sz="0" w:space="0" w:color="auto"/>
          </w:divBdr>
          <w:divsChild>
            <w:div w:id="1841239669">
              <w:marLeft w:val="0"/>
              <w:marRight w:val="60"/>
              <w:marTop w:val="0"/>
              <w:marBottom w:val="0"/>
              <w:divBdr>
                <w:top w:val="none" w:sz="0" w:space="0" w:color="auto"/>
                <w:left w:val="none" w:sz="0" w:space="0" w:color="auto"/>
                <w:bottom w:val="none" w:sz="0" w:space="0" w:color="auto"/>
                <w:right w:val="none" w:sz="0" w:space="0" w:color="auto"/>
              </w:divBdr>
              <w:divsChild>
                <w:div w:id="1843472533">
                  <w:marLeft w:val="0"/>
                  <w:marRight w:val="0"/>
                  <w:marTop w:val="0"/>
                  <w:marBottom w:val="120"/>
                  <w:divBdr>
                    <w:top w:val="single" w:sz="6" w:space="0" w:color="C0C0C0"/>
                    <w:left w:val="single" w:sz="6" w:space="0" w:color="D9D9D9"/>
                    <w:bottom w:val="single" w:sz="6" w:space="0" w:color="D9D9D9"/>
                    <w:right w:val="single" w:sz="6" w:space="0" w:color="D9D9D9"/>
                  </w:divBdr>
                  <w:divsChild>
                    <w:div w:id="534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8690">
          <w:marLeft w:val="0"/>
          <w:marRight w:val="0"/>
          <w:marTop w:val="0"/>
          <w:marBottom w:val="0"/>
          <w:divBdr>
            <w:top w:val="none" w:sz="0" w:space="0" w:color="auto"/>
            <w:left w:val="none" w:sz="0" w:space="0" w:color="auto"/>
            <w:bottom w:val="none" w:sz="0" w:space="0" w:color="auto"/>
            <w:right w:val="none" w:sz="0" w:space="0" w:color="auto"/>
          </w:divBdr>
          <w:divsChild>
            <w:div w:id="233004703">
              <w:marLeft w:val="60"/>
              <w:marRight w:val="0"/>
              <w:marTop w:val="0"/>
              <w:marBottom w:val="0"/>
              <w:divBdr>
                <w:top w:val="none" w:sz="0" w:space="0" w:color="auto"/>
                <w:left w:val="none" w:sz="0" w:space="0" w:color="auto"/>
                <w:bottom w:val="none" w:sz="0" w:space="0" w:color="auto"/>
                <w:right w:val="none" w:sz="0" w:space="0" w:color="auto"/>
              </w:divBdr>
              <w:divsChild>
                <w:div w:id="857041234">
                  <w:marLeft w:val="0"/>
                  <w:marRight w:val="0"/>
                  <w:marTop w:val="0"/>
                  <w:marBottom w:val="0"/>
                  <w:divBdr>
                    <w:top w:val="none" w:sz="0" w:space="0" w:color="auto"/>
                    <w:left w:val="none" w:sz="0" w:space="0" w:color="auto"/>
                    <w:bottom w:val="none" w:sz="0" w:space="0" w:color="auto"/>
                    <w:right w:val="none" w:sz="0" w:space="0" w:color="auto"/>
                  </w:divBdr>
                  <w:divsChild>
                    <w:div w:id="602960885">
                      <w:marLeft w:val="0"/>
                      <w:marRight w:val="0"/>
                      <w:marTop w:val="0"/>
                      <w:marBottom w:val="120"/>
                      <w:divBdr>
                        <w:top w:val="single" w:sz="6" w:space="0" w:color="F5F5F5"/>
                        <w:left w:val="single" w:sz="6" w:space="0" w:color="F5F5F5"/>
                        <w:bottom w:val="single" w:sz="6" w:space="0" w:color="F5F5F5"/>
                        <w:right w:val="single" w:sz="6" w:space="0" w:color="F5F5F5"/>
                      </w:divBdr>
                      <w:divsChild>
                        <w:div w:id="912130376">
                          <w:marLeft w:val="0"/>
                          <w:marRight w:val="0"/>
                          <w:marTop w:val="0"/>
                          <w:marBottom w:val="0"/>
                          <w:divBdr>
                            <w:top w:val="none" w:sz="0" w:space="0" w:color="auto"/>
                            <w:left w:val="none" w:sz="0" w:space="0" w:color="auto"/>
                            <w:bottom w:val="none" w:sz="0" w:space="0" w:color="auto"/>
                            <w:right w:val="none" w:sz="0" w:space="0" w:color="auto"/>
                          </w:divBdr>
                          <w:divsChild>
                            <w:div w:id="7014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200141">
      <w:bodyDiv w:val="1"/>
      <w:marLeft w:val="0"/>
      <w:marRight w:val="0"/>
      <w:marTop w:val="0"/>
      <w:marBottom w:val="0"/>
      <w:divBdr>
        <w:top w:val="none" w:sz="0" w:space="0" w:color="auto"/>
        <w:left w:val="none" w:sz="0" w:space="0" w:color="auto"/>
        <w:bottom w:val="none" w:sz="0" w:space="0" w:color="auto"/>
        <w:right w:val="none" w:sz="0" w:space="0" w:color="auto"/>
      </w:divBdr>
    </w:div>
    <w:div w:id="360086558">
      <w:bodyDiv w:val="1"/>
      <w:marLeft w:val="0"/>
      <w:marRight w:val="0"/>
      <w:marTop w:val="0"/>
      <w:marBottom w:val="0"/>
      <w:divBdr>
        <w:top w:val="none" w:sz="0" w:space="0" w:color="auto"/>
        <w:left w:val="none" w:sz="0" w:space="0" w:color="auto"/>
        <w:bottom w:val="none" w:sz="0" w:space="0" w:color="auto"/>
        <w:right w:val="none" w:sz="0" w:space="0" w:color="auto"/>
      </w:divBdr>
    </w:div>
    <w:div w:id="539170738">
      <w:bodyDiv w:val="1"/>
      <w:marLeft w:val="0"/>
      <w:marRight w:val="0"/>
      <w:marTop w:val="0"/>
      <w:marBottom w:val="0"/>
      <w:divBdr>
        <w:top w:val="none" w:sz="0" w:space="0" w:color="auto"/>
        <w:left w:val="none" w:sz="0" w:space="0" w:color="auto"/>
        <w:bottom w:val="none" w:sz="0" w:space="0" w:color="auto"/>
        <w:right w:val="none" w:sz="0" w:space="0" w:color="auto"/>
      </w:divBdr>
      <w:divsChild>
        <w:div w:id="1580944638">
          <w:marLeft w:val="0"/>
          <w:marRight w:val="0"/>
          <w:marTop w:val="0"/>
          <w:marBottom w:val="0"/>
          <w:divBdr>
            <w:top w:val="none" w:sz="0" w:space="0" w:color="auto"/>
            <w:left w:val="none" w:sz="0" w:space="0" w:color="auto"/>
            <w:bottom w:val="none" w:sz="0" w:space="0" w:color="auto"/>
            <w:right w:val="none" w:sz="0" w:space="0" w:color="auto"/>
          </w:divBdr>
          <w:divsChild>
            <w:div w:id="2118479652">
              <w:marLeft w:val="0"/>
              <w:marRight w:val="60"/>
              <w:marTop w:val="0"/>
              <w:marBottom w:val="0"/>
              <w:divBdr>
                <w:top w:val="none" w:sz="0" w:space="0" w:color="auto"/>
                <w:left w:val="none" w:sz="0" w:space="0" w:color="auto"/>
                <w:bottom w:val="none" w:sz="0" w:space="0" w:color="auto"/>
                <w:right w:val="none" w:sz="0" w:space="0" w:color="auto"/>
              </w:divBdr>
              <w:divsChild>
                <w:div w:id="1782534156">
                  <w:marLeft w:val="0"/>
                  <w:marRight w:val="0"/>
                  <w:marTop w:val="0"/>
                  <w:marBottom w:val="120"/>
                  <w:divBdr>
                    <w:top w:val="single" w:sz="6" w:space="0" w:color="C0C0C0"/>
                    <w:left w:val="single" w:sz="6" w:space="0" w:color="D9D9D9"/>
                    <w:bottom w:val="single" w:sz="6" w:space="0" w:color="D9D9D9"/>
                    <w:right w:val="single" w:sz="6" w:space="0" w:color="D9D9D9"/>
                  </w:divBdr>
                  <w:divsChild>
                    <w:div w:id="154213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72498">
          <w:marLeft w:val="0"/>
          <w:marRight w:val="0"/>
          <w:marTop w:val="0"/>
          <w:marBottom w:val="0"/>
          <w:divBdr>
            <w:top w:val="none" w:sz="0" w:space="0" w:color="auto"/>
            <w:left w:val="none" w:sz="0" w:space="0" w:color="auto"/>
            <w:bottom w:val="none" w:sz="0" w:space="0" w:color="auto"/>
            <w:right w:val="none" w:sz="0" w:space="0" w:color="auto"/>
          </w:divBdr>
          <w:divsChild>
            <w:div w:id="832916343">
              <w:marLeft w:val="60"/>
              <w:marRight w:val="0"/>
              <w:marTop w:val="0"/>
              <w:marBottom w:val="0"/>
              <w:divBdr>
                <w:top w:val="none" w:sz="0" w:space="0" w:color="auto"/>
                <w:left w:val="none" w:sz="0" w:space="0" w:color="auto"/>
                <w:bottom w:val="none" w:sz="0" w:space="0" w:color="auto"/>
                <w:right w:val="none" w:sz="0" w:space="0" w:color="auto"/>
              </w:divBdr>
              <w:divsChild>
                <w:div w:id="1778016851">
                  <w:marLeft w:val="0"/>
                  <w:marRight w:val="0"/>
                  <w:marTop w:val="0"/>
                  <w:marBottom w:val="0"/>
                  <w:divBdr>
                    <w:top w:val="none" w:sz="0" w:space="0" w:color="auto"/>
                    <w:left w:val="none" w:sz="0" w:space="0" w:color="auto"/>
                    <w:bottom w:val="none" w:sz="0" w:space="0" w:color="auto"/>
                    <w:right w:val="none" w:sz="0" w:space="0" w:color="auto"/>
                  </w:divBdr>
                  <w:divsChild>
                    <w:div w:id="312105659">
                      <w:marLeft w:val="0"/>
                      <w:marRight w:val="0"/>
                      <w:marTop w:val="0"/>
                      <w:marBottom w:val="120"/>
                      <w:divBdr>
                        <w:top w:val="single" w:sz="6" w:space="0" w:color="F5F5F5"/>
                        <w:left w:val="single" w:sz="6" w:space="0" w:color="F5F5F5"/>
                        <w:bottom w:val="single" w:sz="6" w:space="0" w:color="F5F5F5"/>
                        <w:right w:val="single" w:sz="6" w:space="0" w:color="F5F5F5"/>
                      </w:divBdr>
                      <w:divsChild>
                        <w:div w:id="262038652">
                          <w:marLeft w:val="0"/>
                          <w:marRight w:val="0"/>
                          <w:marTop w:val="0"/>
                          <w:marBottom w:val="0"/>
                          <w:divBdr>
                            <w:top w:val="none" w:sz="0" w:space="0" w:color="auto"/>
                            <w:left w:val="none" w:sz="0" w:space="0" w:color="auto"/>
                            <w:bottom w:val="none" w:sz="0" w:space="0" w:color="auto"/>
                            <w:right w:val="none" w:sz="0" w:space="0" w:color="auto"/>
                          </w:divBdr>
                          <w:divsChild>
                            <w:div w:id="15003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285975">
      <w:bodyDiv w:val="1"/>
      <w:marLeft w:val="0"/>
      <w:marRight w:val="0"/>
      <w:marTop w:val="0"/>
      <w:marBottom w:val="0"/>
      <w:divBdr>
        <w:top w:val="none" w:sz="0" w:space="0" w:color="auto"/>
        <w:left w:val="none" w:sz="0" w:space="0" w:color="auto"/>
        <w:bottom w:val="none" w:sz="0" w:space="0" w:color="auto"/>
        <w:right w:val="none" w:sz="0" w:space="0" w:color="auto"/>
      </w:divBdr>
    </w:div>
    <w:div w:id="671374427">
      <w:bodyDiv w:val="1"/>
      <w:marLeft w:val="0"/>
      <w:marRight w:val="0"/>
      <w:marTop w:val="0"/>
      <w:marBottom w:val="0"/>
      <w:divBdr>
        <w:top w:val="none" w:sz="0" w:space="0" w:color="auto"/>
        <w:left w:val="none" w:sz="0" w:space="0" w:color="auto"/>
        <w:bottom w:val="none" w:sz="0" w:space="0" w:color="auto"/>
        <w:right w:val="none" w:sz="0" w:space="0" w:color="auto"/>
      </w:divBdr>
    </w:div>
    <w:div w:id="884365869">
      <w:bodyDiv w:val="1"/>
      <w:marLeft w:val="0"/>
      <w:marRight w:val="0"/>
      <w:marTop w:val="0"/>
      <w:marBottom w:val="0"/>
      <w:divBdr>
        <w:top w:val="none" w:sz="0" w:space="0" w:color="auto"/>
        <w:left w:val="none" w:sz="0" w:space="0" w:color="auto"/>
        <w:bottom w:val="none" w:sz="0" w:space="0" w:color="auto"/>
        <w:right w:val="none" w:sz="0" w:space="0" w:color="auto"/>
      </w:divBdr>
    </w:div>
    <w:div w:id="1031957146">
      <w:bodyDiv w:val="1"/>
      <w:marLeft w:val="0"/>
      <w:marRight w:val="0"/>
      <w:marTop w:val="0"/>
      <w:marBottom w:val="0"/>
      <w:divBdr>
        <w:top w:val="none" w:sz="0" w:space="0" w:color="auto"/>
        <w:left w:val="none" w:sz="0" w:space="0" w:color="auto"/>
        <w:bottom w:val="none" w:sz="0" w:space="0" w:color="auto"/>
        <w:right w:val="none" w:sz="0" w:space="0" w:color="auto"/>
      </w:divBdr>
    </w:div>
    <w:div w:id="1038428317">
      <w:bodyDiv w:val="1"/>
      <w:marLeft w:val="0"/>
      <w:marRight w:val="0"/>
      <w:marTop w:val="0"/>
      <w:marBottom w:val="0"/>
      <w:divBdr>
        <w:top w:val="none" w:sz="0" w:space="0" w:color="auto"/>
        <w:left w:val="none" w:sz="0" w:space="0" w:color="auto"/>
        <w:bottom w:val="none" w:sz="0" w:space="0" w:color="auto"/>
        <w:right w:val="none" w:sz="0" w:space="0" w:color="auto"/>
      </w:divBdr>
    </w:div>
    <w:div w:id="1054353853">
      <w:bodyDiv w:val="1"/>
      <w:marLeft w:val="0"/>
      <w:marRight w:val="0"/>
      <w:marTop w:val="0"/>
      <w:marBottom w:val="0"/>
      <w:divBdr>
        <w:top w:val="none" w:sz="0" w:space="0" w:color="auto"/>
        <w:left w:val="none" w:sz="0" w:space="0" w:color="auto"/>
        <w:bottom w:val="none" w:sz="0" w:space="0" w:color="auto"/>
        <w:right w:val="none" w:sz="0" w:space="0" w:color="auto"/>
      </w:divBdr>
    </w:div>
    <w:div w:id="1176727085">
      <w:bodyDiv w:val="1"/>
      <w:marLeft w:val="0"/>
      <w:marRight w:val="0"/>
      <w:marTop w:val="0"/>
      <w:marBottom w:val="0"/>
      <w:divBdr>
        <w:top w:val="none" w:sz="0" w:space="0" w:color="auto"/>
        <w:left w:val="none" w:sz="0" w:space="0" w:color="auto"/>
        <w:bottom w:val="none" w:sz="0" w:space="0" w:color="auto"/>
        <w:right w:val="none" w:sz="0" w:space="0" w:color="auto"/>
      </w:divBdr>
    </w:div>
    <w:div w:id="1195994645">
      <w:bodyDiv w:val="1"/>
      <w:marLeft w:val="0"/>
      <w:marRight w:val="0"/>
      <w:marTop w:val="0"/>
      <w:marBottom w:val="0"/>
      <w:divBdr>
        <w:top w:val="none" w:sz="0" w:space="0" w:color="auto"/>
        <w:left w:val="none" w:sz="0" w:space="0" w:color="auto"/>
        <w:bottom w:val="none" w:sz="0" w:space="0" w:color="auto"/>
        <w:right w:val="none" w:sz="0" w:space="0" w:color="auto"/>
      </w:divBdr>
    </w:div>
    <w:div w:id="1240825283">
      <w:bodyDiv w:val="1"/>
      <w:marLeft w:val="0"/>
      <w:marRight w:val="0"/>
      <w:marTop w:val="0"/>
      <w:marBottom w:val="0"/>
      <w:divBdr>
        <w:top w:val="none" w:sz="0" w:space="0" w:color="auto"/>
        <w:left w:val="none" w:sz="0" w:space="0" w:color="auto"/>
        <w:bottom w:val="none" w:sz="0" w:space="0" w:color="auto"/>
        <w:right w:val="none" w:sz="0" w:space="0" w:color="auto"/>
      </w:divBdr>
    </w:div>
    <w:div w:id="1332561553">
      <w:bodyDiv w:val="1"/>
      <w:marLeft w:val="0"/>
      <w:marRight w:val="0"/>
      <w:marTop w:val="0"/>
      <w:marBottom w:val="0"/>
      <w:divBdr>
        <w:top w:val="none" w:sz="0" w:space="0" w:color="auto"/>
        <w:left w:val="none" w:sz="0" w:space="0" w:color="auto"/>
        <w:bottom w:val="none" w:sz="0" w:space="0" w:color="auto"/>
        <w:right w:val="none" w:sz="0" w:space="0" w:color="auto"/>
      </w:divBdr>
    </w:div>
    <w:div w:id="1356619741">
      <w:bodyDiv w:val="1"/>
      <w:marLeft w:val="0"/>
      <w:marRight w:val="0"/>
      <w:marTop w:val="0"/>
      <w:marBottom w:val="0"/>
      <w:divBdr>
        <w:top w:val="none" w:sz="0" w:space="0" w:color="auto"/>
        <w:left w:val="none" w:sz="0" w:space="0" w:color="auto"/>
        <w:bottom w:val="none" w:sz="0" w:space="0" w:color="auto"/>
        <w:right w:val="none" w:sz="0" w:space="0" w:color="auto"/>
      </w:divBdr>
    </w:div>
    <w:div w:id="1566911283">
      <w:bodyDiv w:val="1"/>
      <w:marLeft w:val="0"/>
      <w:marRight w:val="0"/>
      <w:marTop w:val="0"/>
      <w:marBottom w:val="0"/>
      <w:divBdr>
        <w:top w:val="none" w:sz="0" w:space="0" w:color="auto"/>
        <w:left w:val="none" w:sz="0" w:space="0" w:color="auto"/>
        <w:bottom w:val="none" w:sz="0" w:space="0" w:color="auto"/>
        <w:right w:val="none" w:sz="0" w:space="0" w:color="auto"/>
      </w:divBdr>
    </w:div>
    <w:div w:id="1599290283">
      <w:bodyDiv w:val="1"/>
      <w:marLeft w:val="0"/>
      <w:marRight w:val="0"/>
      <w:marTop w:val="0"/>
      <w:marBottom w:val="0"/>
      <w:divBdr>
        <w:top w:val="none" w:sz="0" w:space="0" w:color="auto"/>
        <w:left w:val="none" w:sz="0" w:space="0" w:color="auto"/>
        <w:bottom w:val="none" w:sz="0" w:space="0" w:color="auto"/>
        <w:right w:val="none" w:sz="0" w:space="0" w:color="auto"/>
      </w:divBdr>
    </w:div>
    <w:div w:id="1740590619">
      <w:bodyDiv w:val="1"/>
      <w:marLeft w:val="0"/>
      <w:marRight w:val="0"/>
      <w:marTop w:val="0"/>
      <w:marBottom w:val="0"/>
      <w:divBdr>
        <w:top w:val="none" w:sz="0" w:space="0" w:color="auto"/>
        <w:left w:val="none" w:sz="0" w:space="0" w:color="auto"/>
        <w:bottom w:val="none" w:sz="0" w:space="0" w:color="auto"/>
        <w:right w:val="none" w:sz="0" w:space="0" w:color="auto"/>
      </w:divBdr>
    </w:div>
    <w:div w:id="1745950139">
      <w:bodyDiv w:val="1"/>
      <w:marLeft w:val="0"/>
      <w:marRight w:val="0"/>
      <w:marTop w:val="0"/>
      <w:marBottom w:val="0"/>
      <w:divBdr>
        <w:top w:val="none" w:sz="0" w:space="0" w:color="auto"/>
        <w:left w:val="none" w:sz="0" w:space="0" w:color="auto"/>
        <w:bottom w:val="none" w:sz="0" w:space="0" w:color="auto"/>
        <w:right w:val="none" w:sz="0" w:space="0" w:color="auto"/>
      </w:divBdr>
    </w:div>
    <w:div w:id="1781410133">
      <w:bodyDiv w:val="1"/>
      <w:marLeft w:val="0"/>
      <w:marRight w:val="0"/>
      <w:marTop w:val="0"/>
      <w:marBottom w:val="0"/>
      <w:divBdr>
        <w:top w:val="none" w:sz="0" w:space="0" w:color="auto"/>
        <w:left w:val="none" w:sz="0" w:space="0" w:color="auto"/>
        <w:bottom w:val="none" w:sz="0" w:space="0" w:color="auto"/>
        <w:right w:val="none" w:sz="0" w:space="0" w:color="auto"/>
      </w:divBdr>
    </w:div>
    <w:div w:id="1842621209">
      <w:bodyDiv w:val="1"/>
      <w:marLeft w:val="0"/>
      <w:marRight w:val="0"/>
      <w:marTop w:val="0"/>
      <w:marBottom w:val="0"/>
      <w:divBdr>
        <w:top w:val="none" w:sz="0" w:space="0" w:color="auto"/>
        <w:left w:val="none" w:sz="0" w:space="0" w:color="auto"/>
        <w:bottom w:val="none" w:sz="0" w:space="0" w:color="auto"/>
        <w:right w:val="none" w:sz="0" w:space="0" w:color="auto"/>
      </w:divBdr>
    </w:div>
    <w:div w:id="1863544952">
      <w:bodyDiv w:val="1"/>
      <w:marLeft w:val="0"/>
      <w:marRight w:val="0"/>
      <w:marTop w:val="0"/>
      <w:marBottom w:val="0"/>
      <w:divBdr>
        <w:top w:val="none" w:sz="0" w:space="0" w:color="auto"/>
        <w:left w:val="none" w:sz="0" w:space="0" w:color="auto"/>
        <w:bottom w:val="none" w:sz="0" w:space="0" w:color="auto"/>
        <w:right w:val="none" w:sz="0" w:space="0" w:color="auto"/>
      </w:divBdr>
    </w:div>
    <w:div w:id="2036466401">
      <w:bodyDiv w:val="1"/>
      <w:marLeft w:val="0"/>
      <w:marRight w:val="0"/>
      <w:marTop w:val="0"/>
      <w:marBottom w:val="0"/>
      <w:divBdr>
        <w:top w:val="none" w:sz="0" w:space="0" w:color="auto"/>
        <w:left w:val="none" w:sz="0" w:space="0" w:color="auto"/>
        <w:bottom w:val="none" w:sz="0" w:space="0" w:color="auto"/>
        <w:right w:val="none" w:sz="0" w:space="0" w:color="auto"/>
      </w:divBdr>
    </w:div>
    <w:div w:id="208182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Doetinchem</dc:creator>
  <cp:keywords/>
  <dc:description/>
  <cp:lastModifiedBy>Catherine Sear</cp:lastModifiedBy>
  <cp:revision>5</cp:revision>
  <dcterms:created xsi:type="dcterms:W3CDTF">2016-09-27T09:04:00Z</dcterms:created>
  <dcterms:modified xsi:type="dcterms:W3CDTF">2016-09-27T09:51:00Z</dcterms:modified>
</cp:coreProperties>
</file>